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C23D7" w14:textId="77777777" w:rsidR="00D26CA3" w:rsidRPr="00D26CA3" w:rsidRDefault="00D26CA3" w:rsidP="00300459">
      <w:pPr>
        <w:spacing w:line="360" w:lineRule="auto"/>
        <w:jc w:val="both"/>
        <w:rPr>
          <w:rFonts w:ascii="Calibri" w:hAnsi="Calibri" w:cs="Calibri"/>
          <w:b/>
          <w:i/>
          <w:color w:val="FF0000"/>
          <w:sz w:val="4"/>
          <w:szCs w:val="4"/>
        </w:rPr>
      </w:pPr>
      <w:bookmarkStart w:id="0" w:name="_Hlk184028370"/>
      <w:bookmarkStart w:id="1" w:name="_Hlk184024231"/>
      <w:bookmarkStart w:id="2" w:name="_Hlk184028138"/>
    </w:p>
    <w:p w14:paraId="62251204" w14:textId="351CC206" w:rsidR="00300459" w:rsidRPr="006F1E34" w:rsidRDefault="00300459" w:rsidP="00300459">
      <w:pPr>
        <w:spacing w:line="360" w:lineRule="auto"/>
        <w:jc w:val="both"/>
        <w:rPr>
          <w:rFonts w:ascii="Calibri" w:hAnsi="Calibri" w:cs="Calibri"/>
          <w:b/>
          <w:i/>
          <w:color w:val="FF0000"/>
          <w:sz w:val="20"/>
          <w:szCs w:val="20"/>
        </w:rPr>
      </w:pPr>
      <w:r w:rsidRPr="006F1E34">
        <w:rPr>
          <w:rFonts w:ascii="Calibri" w:hAnsi="Calibri" w:cs="Calibri"/>
          <w:b/>
          <w:i/>
          <w:color w:val="FF0000"/>
          <w:sz w:val="20"/>
          <w:szCs w:val="20"/>
        </w:rPr>
        <w:t>PRESS RELEASE</w:t>
      </w:r>
    </w:p>
    <w:p w14:paraId="2598A4DE" w14:textId="77777777" w:rsidR="00300459" w:rsidRPr="00AB079E" w:rsidRDefault="00300459" w:rsidP="007B167D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3" w:name="_Hlk184039114"/>
      <w:bookmarkStart w:id="4" w:name="_Hlk183780036"/>
      <w:proofErr w:type="spellStart"/>
      <w:r w:rsidRPr="00AB079E">
        <w:rPr>
          <w:rFonts w:ascii="Calibri" w:hAnsi="Calibri" w:cs="Calibri"/>
          <w:b/>
          <w:bCs/>
          <w:sz w:val="20"/>
          <w:szCs w:val="20"/>
        </w:rPr>
        <w:t>Liburan</w:t>
      </w:r>
      <w:proofErr w:type="spellEnd"/>
      <w:r w:rsidRPr="00AB079E">
        <w:rPr>
          <w:rFonts w:ascii="Calibri" w:hAnsi="Calibri" w:cs="Calibri"/>
          <w:b/>
          <w:bCs/>
          <w:sz w:val="20"/>
          <w:szCs w:val="20"/>
        </w:rPr>
        <w:t xml:space="preserve"> Aman </w:t>
      </w:r>
      <w:proofErr w:type="spellStart"/>
      <w:r w:rsidRPr="00AB079E">
        <w:rPr>
          <w:rFonts w:ascii="Calibri" w:hAnsi="Calibri" w:cs="Calibri"/>
          <w:b/>
          <w:bCs/>
          <w:sz w:val="20"/>
          <w:szCs w:val="20"/>
        </w:rPr>
        <w:t>Tanpa</w:t>
      </w:r>
      <w:proofErr w:type="spellEnd"/>
      <w:r w:rsidRPr="00AB079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AB079E">
        <w:rPr>
          <w:rFonts w:ascii="Calibri" w:hAnsi="Calibri" w:cs="Calibri"/>
          <w:b/>
          <w:bCs/>
          <w:sz w:val="20"/>
          <w:szCs w:val="20"/>
        </w:rPr>
        <w:t>Khawatir</w:t>
      </w:r>
      <w:proofErr w:type="spellEnd"/>
      <w:r w:rsidRPr="00AB079E">
        <w:rPr>
          <w:rFonts w:ascii="Calibri" w:hAnsi="Calibri" w:cs="Calibri"/>
          <w:b/>
          <w:bCs/>
          <w:sz w:val="20"/>
          <w:szCs w:val="20"/>
        </w:rPr>
        <w:t xml:space="preserve">: Brankas Deli Hadir </w:t>
      </w:r>
      <w:proofErr w:type="spellStart"/>
      <w:r w:rsidRPr="00AB079E">
        <w:rPr>
          <w:rFonts w:ascii="Calibri" w:hAnsi="Calibri" w:cs="Calibri"/>
          <w:b/>
          <w:bCs/>
          <w:sz w:val="20"/>
          <w:szCs w:val="20"/>
        </w:rPr>
        <w:t>dengan</w:t>
      </w:r>
      <w:proofErr w:type="spellEnd"/>
      <w:r w:rsidRPr="00AB079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AB079E">
        <w:rPr>
          <w:rFonts w:ascii="Calibri" w:hAnsi="Calibri" w:cs="Calibri"/>
          <w:b/>
          <w:bCs/>
          <w:sz w:val="20"/>
          <w:szCs w:val="20"/>
        </w:rPr>
        <w:t>Teknologi</w:t>
      </w:r>
      <w:proofErr w:type="spellEnd"/>
      <w:r w:rsidRPr="00AB079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AB079E">
        <w:rPr>
          <w:rFonts w:ascii="Calibri" w:hAnsi="Calibri" w:cs="Calibri"/>
          <w:b/>
          <w:bCs/>
          <w:sz w:val="20"/>
          <w:szCs w:val="20"/>
        </w:rPr>
        <w:t>Penguncian</w:t>
      </w:r>
      <w:proofErr w:type="spellEnd"/>
      <w:r w:rsidRPr="00AB079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AB079E">
        <w:rPr>
          <w:rFonts w:ascii="Calibri" w:hAnsi="Calibri" w:cs="Calibri"/>
          <w:b/>
          <w:bCs/>
          <w:sz w:val="20"/>
          <w:szCs w:val="20"/>
        </w:rPr>
        <w:t>Teranyar</w:t>
      </w:r>
      <w:proofErr w:type="spellEnd"/>
    </w:p>
    <w:bookmarkEnd w:id="3"/>
    <w:p w14:paraId="64DC9B9B" w14:textId="77777777" w:rsidR="00300459" w:rsidRPr="00BC2469" w:rsidRDefault="00300459" w:rsidP="00300459">
      <w:pPr>
        <w:spacing w:line="276" w:lineRule="auto"/>
        <w:rPr>
          <w:rFonts w:ascii="Calibri" w:hAnsi="Calibri" w:cs="Calibri"/>
          <w:b/>
          <w:bCs/>
          <w:sz w:val="6"/>
          <w:szCs w:val="6"/>
        </w:rPr>
      </w:pPr>
    </w:p>
    <w:p w14:paraId="7E4A7FEB" w14:textId="77777777" w:rsidR="00300459" w:rsidRDefault="00300459" w:rsidP="0030045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B079E">
        <w:rPr>
          <w:rFonts w:ascii="Calibri" w:hAnsi="Calibri" w:cs="Calibri"/>
          <w:b/>
          <w:bCs/>
          <w:i/>
          <w:iCs/>
          <w:sz w:val="20"/>
          <w:szCs w:val="20"/>
          <w:lang w:val="en-ID"/>
        </w:rPr>
        <w:t xml:space="preserve">Jakarta, </w:t>
      </w:r>
      <w:r>
        <w:rPr>
          <w:rFonts w:ascii="Calibri" w:hAnsi="Calibri" w:cs="Calibri"/>
          <w:b/>
          <w:bCs/>
          <w:i/>
          <w:iCs/>
          <w:sz w:val="20"/>
          <w:szCs w:val="20"/>
          <w:lang w:val="en-ID"/>
        </w:rPr>
        <w:t>5</w:t>
      </w:r>
      <w:r w:rsidRPr="00AB079E">
        <w:rPr>
          <w:rFonts w:ascii="Calibri" w:hAnsi="Calibri" w:cs="Calibri"/>
          <w:b/>
          <w:bCs/>
          <w:i/>
          <w:iCs/>
          <w:sz w:val="20"/>
          <w:szCs w:val="20"/>
          <w:lang w:val="en-ID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z w:val="20"/>
          <w:szCs w:val="20"/>
          <w:lang w:val="en-ID"/>
        </w:rPr>
        <w:t>Desember</w:t>
      </w:r>
      <w:proofErr w:type="spellEnd"/>
      <w:r w:rsidRPr="00AB079E">
        <w:rPr>
          <w:rFonts w:ascii="Calibri" w:hAnsi="Calibri" w:cs="Calibri"/>
          <w:b/>
          <w:bCs/>
          <w:i/>
          <w:iCs/>
          <w:sz w:val="20"/>
          <w:szCs w:val="20"/>
          <w:lang w:val="en-ID"/>
        </w:rPr>
        <w:t xml:space="preserve"> 2024</w:t>
      </w:r>
      <w:r w:rsidRPr="00AB079E">
        <w:rPr>
          <w:rFonts w:ascii="Calibri" w:hAnsi="Calibri" w:cs="Calibri"/>
          <w:i/>
          <w:iCs/>
          <w:sz w:val="20"/>
          <w:szCs w:val="20"/>
          <w:lang w:val="en-ID"/>
        </w:rPr>
        <w:t xml:space="preserve"> – </w:t>
      </w:r>
      <w:proofErr w:type="spellStart"/>
      <w:r w:rsidRPr="00AD1118">
        <w:rPr>
          <w:rFonts w:ascii="Calibri" w:hAnsi="Calibri" w:cs="Calibri"/>
          <w:sz w:val="20"/>
          <w:szCs w:val="20"/>
        </w:rPr>
        <w:t>Libur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panjang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segera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tiba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! Masa </w:t>
      </w:r>
      <w:proofErr w:type="spellStart"/>
      <w:r w:rsidRPr="00AD1118">
        <w:rPr>
          <w:rFonts w:ascii="Calibri" w:hAnsi="Calibri" w:cs="Calibri"/>
          <w:sz w:val="20"/>
          <w:szCs w:val="20"/>
        </w:rPr>
        <w:t>libur</w:t>
      </w:r>
      <w:r>
        <w:rPr>
          <w:rFonts w:ascii="Calibri" w:hAnsi="Calibri" w:cs="Calibri"/>
          <w:sz w:val="20"/>
          <w:szCs w:val="20"/>
        </w:rPr>
        <w:t>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sering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kali </w:t>
      </w:r>
      <w:proofErr w:type="spellStart"/>
      <w:r w:rsidRPr="00AD1118">
        <w:rPr>
          <w:rFonts w:ascii="Calibri" w:hAnsi="Calibri" w:cs="Calibri"/>
          <w:sz w:val="20"/>
          <w:szCs w:val="20"/>
        </w:rPr>
        <w:t>menjadi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momen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AD1118">
        <w:rPr>
          <w:rFonts w:ascii="Calibri" w:hAnsi="Calibri" w:cs="Calibri"/>
          <w:sz w:val="20"/>
          <w:szCs w:val="20"/>
        </w:rPr>
        <w:t>dinanti</w:t>
      </w:r>
      <w:r>
        <w:rPr>
          <w:rFonts w:ascii="Calibri" w:hAnsi="Calibri" w:cs="Calibri"/>
          <w:sz w:val="20"/>
          <w:szCs w:val="20"/>
        </w:rPr>
        <w:t>kan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untuk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melepas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penat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AD1118">
        <w:rPr>
          <w:rFonts w:ascii="Calibri" w:hAnsi="Calibri" w:cs="Calibri"/>
          <w:sz w:val="20"/>
          <w:szCs w:val="20"/>
        </w:rPr>
        <w:t>menikmati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waktu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bersama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keluarga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atau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teman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dengan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bepergian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AD1118">
        <w:rPr>
          <w:rFonts w:ascii="Calibri" w:hAnsi="Calibri" w:cs="Calibri"/>
          <w:sz w:val="20"/>
          <w:szCs w:val="20"/>
        </w:rPr>
        <w:t>Namun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D1118">
        <w:rPr>
          <w:rFonts w:ascii="Calibri" w:hAnsi="Calibri" w:cs="Calibri"/>
          <w:sz w:val="20"/>
          <w:szCs w:val="20"/>
        </w:rPr>
        <w:t>meninggalkan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rumah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atau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kantor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dalam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waktu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lama </w:t>
      </w:r>
      <w:proofErr w:type="spellStart"/>
      <w:r w:rsidRPr="00AD1118">
        <w:rPr>
          <w:rFonts w:ascii="Calibri" w:hAnsi="Calibri" w:cs="Calibri"/>
          <w:sz w:val="20"/>
          <w:szCs w:val="20"/>
        </w:rPr>
        <w:t>kerap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membuat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kita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cemas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akan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keamanan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barang-barang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berharga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AD1118">
        <w:rPr>
          <w:rFonts w:ascii="Calibri" w:hAnsi="Calibri" w:cs="Calibri"/>
          <w:sz w:val="20"/>
          <w:szCs w:val="20"/>
        </w:rPr>
        <w:t>tertinggal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AD1118">
        <w:rPr>
          <w:rFonts w:ascii="Calibri" w:hAnsi="Calibri" w:cs="Calibri"/>
          <w:sz w:val="20"/>
          <w:szCs w:val="20"/>
        </w:rPr>
        <w:t>Menjawab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kekhawatiran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tersebut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, Deli </w:t>
      </w:r>
      <w:proofErr w:type="spellStart"/>
      <w:r w:rsidRPr="00AD1118">
        <w:rPr>
          <w:rFonts w:ascii="Calibri" w:hAnsi="Calibri" w:cs="Calibri"/>
          <w:sz w:val="20"/>
          <w:szCs w:val="20"/>
        </w:rPr>
        <w:t>melalui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PT </w:t>
      </w:r>
      <w:proofErr w:type="spellStart"/>
      <w:r w:rsidRPr="00AD1118">
        <w:rPr>
          <w:rFonts w:ascii="Calibri" w:hAnsi="Calibri" w:cs="Calibri"/>
          <w:sz w:val="20"/>
          <w:szCs w:val="20"/>
        </w:rPr>
        <w:t>Datascrip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D1118">
        <w:rPr>
          <w:rFonts w:ascii="Calibri" w:hAnsi="Calibri" w:cs="Calibri"/>
          <w:sz w:val="20"/>
          <w:szCs w:val="20"/>
        </w:rPr>
        <w:t>sebagai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i/>
          <w:iCs/>
          <w:sz w:val="20"/>
          <w:szCs w:val="20"/>
        </w:rPr>
        <w:t>authorised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distributor </w:t>
      </w:r>
      <w:proofErr w:type="spellStart"/>
      <w:r w:rsidRPr="00AD1118">
        <w:rPr>
          <w:rFonts w:ascii="Calibri" w:hAnsi="Calibri" w:cs="Calibri"/>
          <w:sz w:val="20"/>
          <w:szCs w:val="20"/>
        </w:rPr>
        <w:t>produknya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di Indonesia </w:t>
      </w:r>
      <w:proofErr w:type="spellStart"/>
      <w:r w:rsidRPr="00AD1118">
        <w:rPr>
          <w:rFonts w:ascii="Calibri" w:hAnsi="Calibri" w:cs="Calibri"/>
          <w:sz w:val="20"/>
          <w:szCs w:val="20"/>
        </w:rPr>
        <w:t>menghadirkan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seri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produk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brankas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terbaru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sebagai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solusi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keamanan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AD1118">
        <w:rPr>
          <w:rFonts w:ascii="Calibri" w:hAnsi="Calibri" w:cs="Calibri"/>
          <w:sz w:val="20"/>
          <w:szCs w:val="20"/>
        </w:rPr>
        <w:t>lebih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kuat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AD1118">
        <w:rPr>
          <w:rFonts w:ascii="Calibri" w:hAnsi="Calibri" w:cs="Calibri"/>
          <w:sz w:val="20"/>
          <w:szCs w:val="20"/>
        </w:rPr>
        <w:t>canggih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lewat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beragam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fitur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AD1118">
        <w:rPr>
          <w:rFonts w:ascii="Calibri" w:hAnsi="Calibri" w:cs="Calibri"/>
          <w:sz w:val="20"/>
          <w:szCs w:val="20"/>
        </w:rPr>
        <w:t>teknologi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penguncian</w:t>
      </w:r>
      <w:proofErr w:type="spellEnd"/>
      <w:r w:rsidRPr="00AD11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1118">
        <w:rPr>
          <w:rFonts w:ascii="Calibri" w:hAnsi="Calibri" w:cs="Calibri"/>
          <w:sz w:val="20"/>
          <w:szCs w:val="20"/>
        </w:rPr>
        <w:t>teranyar</w:t>
      </w:r>
      <w:proofErr w:type="spellEnd"/>
      <w:r w:rsidRPr="00AD1118">
        <w:rPr>
          <w:rFonts w:ascii="Calibri" w:hAnsi="Calibri" w:cs="Calibri"/>
          <w:sz w:val="20"/>
          <w:szCs w:val="20"/>
        </w:rPr>
        <w:t>.</w:t>
      </w:r>
    </w:p>
    <w:p w14:paraId="0B1A48D2" w14:textId="77777777" w:rsidR="00300459" w:rsidRPr="00A008B5" w:rsidRDefault="00300459" w:rsidP="0030045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008B5">
        <w:rPr>
          <w:rFonts w:ascii="Calibri" w:hAnsi="Calibri" w:cs="Calibri"/>
          <w:sz w:val="20"/>
          <w:szCs w:val="20"/>
        </w:rPr>
        <w:t xml:space="preserve">Barang </w:t>
      </w:r>
      <w:proofErr w:type="spellStart"/>
      <w:r w:rsidRPr="00A008B5">
        <w:rPr>
          <w:rFonts w:ascii="Calibri" w:hAnsi="Calibri" w:cs="Calibri"/>
          <w:sz w:val="20"/>
          <w:szCs w:val="20"/>
        </w:rPr>
        <w:t>berharga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seperti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surat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kendaraan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(BPKB), </w:t>
      </w:r>
      <w:proofErr w:type="spellStart"/>
      <w:r w:rsidRPr="00A008B5">
        <w:rPr>
          <w:rFonts w:ascii="Calibri" w:hAnsi="Calibri" w:cs="Calibri"/>
          <w:sz w:val="20"/>
          <w:szCs w:val="20"/>
        </w:rPr>
        <w:t>sertifikat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rumah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, ijazah, </w:t>
      </w:r>
      <w:proofErr w:type="spellStart"/>
      <w:r w:rsidRPr="00A008B5">
        <w:rPr>
          <w:rFonts w:ascii="Calibri" w:hAnsi="Calibri" w:cs="Calibri"/>
          <w:sz w:val="20"/>
          <w:szCs w:val="20"/>
        </w:rPr>
        <w:t>perhiasan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008B5">
        <w:rPr>
          <w:rFonts w:ascii="Calibri" w:hAnsi="Calibri" w:cs="Calibri"/>
          <w:sz w:val="20"/>
          <w:szCs w:val="20"/>
        </w:rPr>
        <w:t>hingga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uang </w:t>
      </w:r>
      <w:proofErr w:type="spellStart"/>
      <w:r w:rsidRPr="00A008B5">
        <w:rPr>
          <w:rFonts w:ascii="Calibri" w:hAnsi="Calibri" w:cs="Calibri"/>
          <w:sz w:val="20"/>
          <w:szCs w:val="20"/>
        </w:rPr>
        <w:t>tunai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merupakan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aset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A008B5">
        <w:rPr>
          <w:rFonts w:ascii="Calibri" w:hAnsi="Calibri" w:cs="Calibri"/>
          <w:sz w:val="20"/>
          <w:szCs w:val="20"/>
        </w:rPr>
        <w:t>membutuhkan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perlindungan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ekstra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. Brankas Deli </w:t>
      </w:r>
      <w:proofErr w:type="spellStart"/>
      <w:r w:rsidRPr="00A008B5">
        <w:rPr>
          <w:rFonts w:ascii="Calibri" w:hAnsi="Calibri" w:cs="Calibri"/>
          <w:sz w:val="20"/>
          <w:szCs w:val="20"/>
        </w:rPr>
        <w:t>hadir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dengan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desain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modern dan </w:t>
      </w:r>
      <w:proofErr w:type="spellStart"/>
      <w:r w:rsidRPr="00A008B5">
        <w:rPr>
          <w:rFonts w:ascii="Calibri" w:hAnsi="Calibri" w:cs="Calibri"/>
          <w:sz w:val="20"/>
          <w:szCs w:val="20"/>
        </w:rPr>
        <w:t>ukuran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beragam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008B5">
        <w:rPr>
          <w:rFonts w:ascii="Calibri" w:hAnsi="Calibri" w:cs="Calibri"/>
          <w:sz w:val="20"/>
          <w:szCs w:val="20"/>
        </w:rPr>
        <w:t>mulai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dari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kecil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untuk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menyimpan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perhiasan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A008B5">
        <w:rPr>
          <w:rFonts w:ascii="Calibri" w:hAnsi="Calibri" w:cs="Calibri"/>
          <w:sz w:val="20"/>
          <w:szCs w:val="20"/>
        </w:rPr>
        <w:t>dokumen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penting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hingga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ukuran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besar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A008B5">
        <w:rPr>
          <w:rFonts w:ascii="Calibri" w:hAnsi="Calibri" w:cs="Calibri"/>
          <w:sz w:val="20"/>
          <w:szCs w:val="20"/>
        </w:rPr>
        <w:t>mampu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menampung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dokumen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folio. Hal </w:t>
      </w:r>
      <w:proofErr w:type="spellStart"/>
      <w:r w:rsidRPr="00A008B5">
        <w:rPr>
          <w:rFonts w:ascii="Calibri" w:hAnsi="Calibri" w:cs="Calibri"/>
          <w:sz w:val="20"/>
          <w:szCs w:val="20"/>
        </w:rPr>
        <w:t>ini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membuat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brankas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Deli </w:t>
      </w:r>
      <w:proofErr w:type="spellStart"/>
      <w:r w:rsidRPr="00A008B5">
        <w:rPr>
          <w:rFonts w:ascii="Calibri" w:hAnsi="Calibri" w:cs="Calibri"/>
          <w:sz w:val="20"/>
          <w:szCs w:val="20"/>
        </w:rPr>
        <w:t>menjadi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solusi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praktis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A008B5">
        <w:rPr>
          <w:rFonts w:ascii="Calibri" w:hAnsi="Calibri" w:cs="Calibri"/>
          <w:sz w:val="20"/>
          <w:szCs w:val="20"/>
        </w:rPr>
        <w:t>esensial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bagi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setiap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rumah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tangga</w:t>
      </w:r>
      <w:proofErr w:type="spellEnd"/>
      <w:r w:rsidRPr="00A008B5">
        <w:rPr>
          <w:rFonts w:ascii="Calibri" w:hAnsi="Calibri" w:cs="Calibri"/>
          <w:sz w:val="20"/>
          <w:szCs w:val="20"/>
        </w:rPr>
        <w:t>.</w:t>
      </w:r>
    </w:p>
    <w:p w14:paraId="0A6849E1" w14:textId="77777777" w:rsidR="00300459" w:rsidRPr="00CC7B88" w:rsidRDefault="00300459" w:rsidP="0030045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008B5">
        <w:rPr>
          <w:rFonts w:ascii="Calibri" w:hAnsi="Calibri" w:cs="Calibri"/>
          <w:sz w:val="20"/>
          <w:szCs w:val="20"/>
        </w:rPr>
        <w:t>“</w:t>
      </w:r>
      <w:proofErr w:type="spellStart"/>
      <w:r w:rsidRPr="00A008B5">
        <w:rPr>
          <w:rFonts w:ascii="Calibri" w:hAnsi="Calibri" w:cs="Calibri"/>
          <w:sz w:val="20"/>
          <w:szCs w:val="20"/>
        </w:rPr>
        <w:t>Kebutuhan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akan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brankas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sebenarnya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bukan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lagi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hal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mewah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008B5">
        <w:rPr>
          <w:rFonts w:ascii="Calibri" w:hAnsi="Calibri" w:cs="Calibri"/>
          <w:sz w:val="20"/>
          <w:szCs w:val="20"/>
        </w:rPr>
        <w:t>melainkan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kebutuhan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utama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A008B5">
        <w:rPr>
          <w:rFonts w:ascii="Calibri" w:hAnsi="Calibri" w:cs="Calibri"/>
          <w:sz w:val="20"/>
          <w:szCs w:val="20"/>
        </w:rPr>
        <w:t>setiap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rumah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. Kami </w:t>
      </w:r>
      <w:proofErr w:type="spellStart"/>
      <w:r w:rsidRPr="00A008B5">
        <w:rPr>
          <w:rFonts w:ascii="Calibri" w:hAnsi="Calibri" w:cs="Calibri"/>
          <w:sz w:val="20"/>
          <w:szCs w:val="20"/>
        </w:rPr>
        <w:t>ingin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memastikan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bahwa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masyarakat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memiliki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akses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ke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perlindungan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terbaik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untuk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barang-barang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berharganya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008B5">
        <w:rPr>
          <w:rFonts w:ascii="Calibri" w:hAnsi="Calibri" w:cs="Calibri"/>
          <w:sz w:val="20"/>
          <w:szCs w:val="20"/>
        </w:rPr>
        <w:t>terutama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saat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harus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meninggalkan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rumah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dalam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008B5">
        <w:rPr>
          <w:rFonts w:ascii="Calibri" w:hAnsi="Calibri" w:cs="Calibri"/>
          <w:sz w:val="20"/>
          <w:szCs w:val="20"/>
        </w:rPr>
        <w:t>waktu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lama,” </w:t>
      </w:r>
      <w:proofErr w:type="spellStart"/>
      <w:r w:rsidRPr="00A008B5">
        <w:rPr>
          <w:rFonts w:ascii="Calibri" w:hAnsi="Calibri" w:cs="Calibri"/>
          <w:sz w:val="20"/>
          <w:szCs w:val="20"/>
        </w:rPr>
        <w:t>ujar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r w:rsidRPr="002E2599">
        <w:rPr>
          <w:rFonts w:ascii="Calibri" w:hAnsi="Calibri" w:cs="Calibri"/>
          <w:b/>
          <w:bCs/>
          <w:sz w:val="20"/>
          <w:szCs w:val="20"/>
        </w:rPr>
        <w:t xml:space="preserve">Sylvia Lionggosari – Business Unit Director PT </w:t>
      </w:r>
      <w:proofErr w:type="spellStart"/>
      <w:r w:rsidRPr="002E2599">
        <w:rPr>
          <w:rFonts w:ascii="Calibri" w:hAnsi="Calibri" w:cs="Calibri"/>
          <w:b/>
          <w:bCs/>
          <w:sz w:val="20"/>
          <w:szCs w:val="20"/>
        </w:rPr>
        <w:t>Datascrip</w:t>
      </w:r>
      <w:proofErr w:type="spellEnd"/>
    </w:p>
    <w:p w14:paraId="5DE6E8F2" w14:textId="77777777" w:rsidR="00300459" w:rsidRDefault="00300459" w:rsidP="0030045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06CF8">
        <w:rPr>
          <w:rFonts w:ascii="Calibri" w:hAnsi="Calibri" w:cs="Calibri"/>
          <w:sz w:val="20"/>
          <w:szCs w:val="20"/>
        </w:rPr>
        <w:t>Bagaimana</w:t>
      </w:r>
      <w:proofErr w:type="spellEnd"/>
      <w:r w:rsidRPr="00F06C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6CF8">
        <w:rPr>
          <w:rFonts w:ascii="Calibri" w:hAnsi="Calibri" w:cs="Calibri"/>
          <w:sz w:val="20"/>
          <w:szCs w:val="20"/>
        </w:rPr>
        <w:t>dengan</w:t>
      </w:r>
      <w:proofErr w:type="spellEnd"/>
      <w:r w:rsidRPr="00F06C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6CF8">
        <w:rPr>
          <w:rFonts w:ascii="Calibri" w:hAnsi="Calibri" w:cs="Calibri"/>
          <w:sz w:val="20"/>
          <w:szCs w:val="20"/>
        </w:rPr>
        <w:t>keamanannya</w:t>
      </w:r>
      <w:proofErr w:type="spellEnd"/>
      <w:r w:rsidRPr="00F06CF8">
        <w:rPr>
          <w:rFonts w:ascii="Calibri" w:hAnsi="Calibri" w:cs="Calibri"/>
          <w:sz w:val="20"/>
          <w:szCs w:val="20"/>
        </w:rPr>
        <w:t>?</w:t>
      </w:r>
    </w:p>
    <w:p w14:paraId="7E836C32" w14:textId="05A985A6" w:rsidR="00300459" w:rsidRPr="007A4394" w:rsidRDefault="00300459" w:rsidP="0030045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F298A">
        <w:rPr>
          <w:rFonts w:ascii="Calibri" w:hAnsi="Calibri" w:cs="Calibri"/>
          <w:sz w:val="20"/>
          <w:szCs w:val="20"/>
        </w:rPr>
        <w:t xml:space="preserve">Deli </w:t>
      </w:r>
      <w:proofErr w:type="spellStart"/>
      <w:r w:rsidRPr="00EF298A">
        <w:rPr>
          <w:rFonts w:ascii="Calibri" w:hAnsi="Calibri" w:cs="Calibri"/>
          <w:sz w:val="20"/>
          <w:szCs w:val="20"/>
        </w:rPr>
        <w:t>menerapkan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penggunaan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kunci</w:t>
      </w:r>
      <w:proofErr w:type="spellEnd"/>
      <w:r w:rsidRPr="00EF298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F298A">
        <w:rPr>
          <w:rFonts w:ascii="Calibri" w:hAnsi="Calibri" w:cs="Calibri"/>
          <w:i/>
          <w:iCs/>
          <w:sz w:val="20"/>
          <w:szCs w:val="20"/>
        </w:rPr>
        <w:t>cylinder</w:t>
      </w:r>
      <w:r w:rsidRPr="00EF298A">
        <w:rPr>
          <w:rFonts w:ascii="Calibri" w:hAnsi="Calibri" w:cs="Calibri"/>
          <w:sz w:val="20"/>
          <w:szCs w:val="20"/>
        </w:rPr>
        <w:t xml:space="preserve"> C pada </w:t>
      </w:r>
      <w:proofErr w:type="spellStart"/>
      <w:r w:rsidRPr="00EF298A">
        <w:rPr>
          <w:rFonts w:ascii="Calibri" w:hAnsi="Calibri" w:cs="Calibri"/>
          <w:sz w:val="20"/>
          <w:szCs w:val="20"/>
        </w:rPr>
        <w:t>semua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seri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brankasnya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EF298A">
        <w:rPr>
          <w:rFonts w:ascii="Calibri" w:hAnsi="Calibri" w:cs="Calibri"/>
          <w:sz w:val="20"/>
          <w:szCs w:val="20"/>
        </w:rPr>
        <w:t>Kunci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r w:rsidRPr="00EF298A">
        <w:rPr>
          <w:rFonts w:ascii="Calibri" w:hAnsi="Calibri" w:cs="Calibri"/>
          <w:i/>
          <w:iCs/>
          <w:sz w:val="20"/>
          <w:szCs w:val="20"/>
        </w:rPr>
        <w:t>cylinder</w:t>
      </w:r>
      <w:r w:rsidRPr="00EF298A">
        <w:rPr>
          <w:rFonts w:ascii="Calibri" w:hAnsi="Calibri" w:cs="Calibri"/>
          <w:sz w:val="20"/>
          <w:szCs w:val="20"/>
        </w:rPr>
        <w:t xml:space="preserve"> C </w:t>
      </w:r>
      <w:proofErr w:type="spellStart"/>
      <w:r w:rsidRPr="00EF298A">
        <w:rPr>
          <w:rFonts w:ascii="Calibri" w:hAnsi="Calibri" w:cs="Calibri"/>
          <w:sz w:val="20"/>
          <w:szCs w:val="20"/>
        </w:rPr>
        <w:t>memiliki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tingkat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keamanan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tertinggi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dibandingkan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dengan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r w:rsidRPr="00EF298A">
        <w:rPr>
          <w:rFonts w:ascii="Calibri" w:hAnsi="Calibri" w:cs="Calibri"/>
          <w:i/>
          <w:iCs/>
          <w:sz w:val="20"/>
          <w:szCs w:val="20"/>
        </w:rPr>
        <w:t>cylinder</w:t>
      </w:r>
      <w:r w:rsidRPr="00EF298A">
        <w:rPr>
          <w:rFonts w:ascii="Calibri" w:hAnsi="Calibri" w:cs="Calibri"/>
          <w:sz w:val="20"/>
          <w:szCs w:val="20"/>
        </w:rPr>
        <w:t xml:space="preserve"> A dan B. Hal </w:t>
      </w:r>
      <w:proofErr w:type="spellStart"/>
      <w:r w:rsidRPr="00EF298A">
        <w:rPr>
          <w:rFonts w:ascii="Calibri" w:hAnsi="Calibri" w:cs="Calibri"/>
          <w:sz w:val="20"/>
          <w:szCs w:val="20"/>
        </w:rPr>
        <w:t>ini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karena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r w:rsidRPr="00FA0C47">
        <w:rPr>
          <w:rFonts w:ascii="Calibri" w:hAnsi="Calibri" w:cs="Calibri"/>
          <w:i/>
          <w:iCs/>
          <w:sz w:val="20"/>
          <w:szCs w:val="20"/>
        </w:rPr>
        <w:t>cylinder</w:t>
      </w:r>
      <w:r w:rsidRPr="00EF298A">
        <w:rPr>
          <w:rFonts w:ascii="Calibri" w:hAnsi="Calibri" w:cs="Calibri"/>
          <w:sz w:val="20"/>
          <w:szCs w:val="20"/>
        </w:rPr>
        <w:t xml:space="preserve"> C </w:t>
      </w:r>
      <w:proofErr w:type="spellStart"/>
      <w:r w:rsidRPr="00EF298A">
        <w:rPr>
          <w:rFonts w:ascii="Calibri" w:hAnsi="Calibri" w:cs="Calibri"/>
          <w:sz w:val="20"/>
          <w:szCs w:val="20"/>
        </w:rPr>
        <w:t>menggunakan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struktur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internal yang </w:t>
      </w:r>
      <w:proofErr w:type="spellStart"/>
      <w:r w:rsidRPr="00EF298A">
        <w:rPr>
          <w:rFonts w:ascii="Calibri" w:hAnsi="Calibri" w:cs="Calibri"/>
          <w:sz w:val="20"/>
          <w:szCs w:val="20"/>
        </w:rPr>
        <w:t>jauh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lebih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66DC9">
        <w:rPr>
          <w:rFonts w:ascii="Calibri" w:hAnsi="Calibri" w:cs="Calibri"/>
          <w:sz w:val="20"/>
          <w:szCs w:val="20"/>
        </w:rPr>
        <w:t>kompleks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EF298A">
        <w:rPr>
          <w:rFonts w:ascii="Calibri" w:hAnsi="Calibri" w:cs="Calibri"/>
          <w:sz w:val="20"/>
          <w:szCs w:val="20"/>
        </w:rPr>
        <w:t>Dengan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demikian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F298A">
        <w:rPr>
          <w:rFonts w:ascii="Calibri" w:hAnsi="Calibri" w:cs="Calibri"/>
          <w:sz w:val="20"/>
          <w:szCs w:val="20"/>
        </w:rPr>
        <w:t>waktu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teknis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untuk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membuka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r w:rsidRPr="00EF298A">
        <w:rPr>
          <w:rFonts w:ascii="Calibri" w:hAnsi="Calibri" w:cs="Calibri"/>
          <w:i/>
          <w:iCs/>
          <w:sz w:val="20"/>
          <w:szCs w:val="20"/>
        </w:rPr>
        <w:t>cylinder</w:t>
      </w:r>
      <w:r w:rsidRPr="00EF298A">
        <w:rPr>
          <w:rFonts w:ascii="Calibri" w:hAnsi="Calibri" w:cs="Calibri"/>
          <w:sz w:val="20"/>
          <w:szCs w:val="20"/>
        </w:rPr>
        <w:t xml:space="preserve"> C </w:t>
      </w:r>
      <w:proofErr w:type="spellStart"/>
      <w:r w:rsidRPr="00EF298A">
        <w:rPr>
          <w:rFonts w:ascii="Calibri" w:hAnsi="Calibri" w:cs="Calibri"/>
          <w:sz w:val="20"/>
          <w:szCs w:val="20"/>
        </w:rPr>
        <w:t>secara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paksa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dapat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mencapai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lebih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dari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270 </w:t>
      </w:r>
      <w:proofErr w:type="spellStart"/>
      <w:r w:rsidRPr="00EF298A">
        <w:rPr>
          <w:rFonts w:ascii="Calibri" w:hAnsi="Calibri" w:cs="Calibri"/>
          <w:sz w:val="20"/>
          <w:szCs w:val="20"/>
        </w:rPr>
        <w:t>menit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F298A">
        <w:rPr>
          <w:rFonts w:ascii="Calibri" w:hAnsi="Calibri" w:cs="Calibri"/>
          <w:sz w:val="20"/>
          <w:szCs w:val="20"/>
        </w:rPr>
        <w:t>jauh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lebih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lama </w:t>
      </w:r>
      <w:proofErr w:type="spellStart"/>
      <w:r w:rsidRPr="00EF298A">
        <w:rPr>
          <w:rFonts w:ascii="Calibri" w:hAnsi="Calibri" w:cs="Calibri"/>
          <w:sz w:val="20"/>
          <w:szCs w:val="20"/>
        </w:rPr>
        <w:t>dibandingkan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A (</w:t>
      </w:r>
      <w:r>
        <w:rPr>
          <w:rFonts w:ascii="Calibri" w:hAnsi="Calibri" w:cs="Calibri"/>
          <w:sz w:val="20"/>
          <w:szCs w:val="20"/>
        </w:rPr>
        <w:t xml:space="preserve">1 </w:t>
      </w:r>
      <w:proofErr w:type="spellStart"/>
      <w:r>
        <w:rPr>
          <w:rFonts w:ascii="Calibri" w:hAnsi="Calibri" w:cs="Calibri"/>
          <w:sz w:val="20"/>
          <w:szCs w:val="20"/>
        </w:rPr>
        <w:t>menit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) </w:t>
      </w:r>
      <w:proofErr w:type="spellStart"/>
      <w:r w:rsidRPr="00EF298A">
        <w:rPr>
          <w:rFonts w:ascii="Calibri" w:hAnsi="Calibri" w:cs="Calibri"/>
          <w:sz w:val="20"/>
          <w:szCs w:val="20"/>
        </w:rPr>
        <w:t>atau</w:t>
      </w:r>
      <w:proofErr w:type="spellEnd"/>
      <w:r w:rsidRPr="00EF298A">
        <w:rPr>
          <w:rFonts w:ascii="Calibri" w:hAnsi="Calibri" w:cs="Calibri"/>
          <w:sz w:val="20"/>
          <w:szCs w:val="20"/>
        </w:rPr>
        <w:t xml:space="preserve"> B (5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F298A">
        <w:rPr>
          <w:rFonts w:ascii="Calibri" w:hAnsi="Calibri" w:cs="Calibri"/>
          <w:sz w:val="20"/>
          <w:szCs w:val="20"/>
        </w:rPr>
        <w:t>menit</w:t>
      </w:r>
      <w:proofErr w:type="spellEnd"/>
      <w:r w:rsidRPr="00EF298A">
        <w:rPr>
          <w:rFonts w:ascii="Calibri" w:hAnsi="Calibri" w:cs="Calibri"/>
          <w:sz w:val="20"/>
          <w:szCs w:val="20"/>
        </w:rPr>
        <w:t>).</w:t>
      </w:r>
      <w:r>
        <w:rPr>
          <w:rFonts w:ascii="Calibri" w:hAnsi="Calibri" w:cs="Calibri"/>
          <w:sz w:val="20"/>
          <w:szCs w:val="20"/>
        </w:rPr>
        <w:t xml:space="preserve"> </w:t>
      </w:r>
    </w:p>
    <w:bookmarkEnd w:id="4"/>
    <w:p w14:paraId="690AE5F7" w14:textId="45207EA3" w:rsidR="00300459" w:rsidRDefault="00300459" w:rsidP="0030045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6F1E34">
        <w:rPr>
          <w:rFonts w:ascii="Calibri" w:hAnsi="Calibri" w:cs="Calibri"/>
          <w:sz w:val="20"/>
          <w:szCs w:val="20"/>
        </w:rPr>
        <w:t>Memanfaatkan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lebih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dari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r w:rsidR="009B7402">
        <w:rPr>
          <w:rFonts w:ascii="Calibri" w:hAnsi="Calibri" w:cs="Calibri"/>
          <w:sz w:val="20"/>
          <w:szCs w:val="20"/>
        </w:rPr>
        <w:t>40</w:t>
      </w:r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tahun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pengalaman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="009B7402">
        <w:rPr>
          <w:rFonts w:ascii="Calibri" w:hAnsi="Calibri" w:cs="Calibri"/>
          <w:sz w:val="20"/>
          <w:szCs w:val="20"/>
        </w:rPr>
        <w:t>bidang</w:t>
      </w:r>
      <w:proofErr w:type="spellEnd"/>
      <w:r w:rsidR="009B740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industri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6F1E34">
        <w:rPr>
          <w:rFonts w:ascii="Calibri" w:hAnsi="Calibri" w:cs="Calibri"/>
          <w:sz w:val="20"/>
          <w:szCs w:val="20"/>
        </w:rPr>
        <w:t>teknologi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canggih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, Deli </w:t>
      </w:r>
      <w:proofErr w:type="spellStart"/>
      <w:r w:rsidR="009B7402">
        <w:rPr>
          <w:rFonts w:ascii="Calibri" w:hAnsi="Calibri" w:cs="Calibri"/>
          <w:sz w:val="20"/>
          <w:szCs w:val="20"/>
        </w:rPr>
        <w:t>menghadirkan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B188A">
        <w:rPr>
          <w:rFonts w:ascii="Calibri" w:hAnsi="Calibri" w:cs="Calibri"/>
          <w:sz w:val="20"/>
          <w:szCs w:val="20"/>
        </w:rPr>
        <w:t>seri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brankas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modern </w:t>
      </w:r>
      <w:proofErr w:type="spellStart"/>
      <w:r w:rsidRPr="006F1E34">
        <w:rPr>
          <w:rFonts w:ascii="Calibri" w:hAnsi="Calibri" w:cs="Calibri"/>
          <w:sz w:val="20"/>
          <w:szCs w:val="20"/>
        </w:rPr>
        <w:t>dengan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masing-masing </w:t>
      </w:r>
      <w:proofErr w:type="spellStart"/>
      <w:r w:rsidRPr="006F1E34">
        <w:rPr>
          <w:rFonts w:ascii="Calibri" w:hAnsi="Calibri" w:cs="Calibri"/>
          <w:sz w:val="20"/>
          <w:szCs w:val="20"/>
        </w:rPr>
        <w:t>keunggulan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d</w:t>
      </w:r>
      <w:r w:rsidR="00566DC9">
        <w:rPr>
          <w:rFonts w:ascii="Calibri" w:hAnsi="Calibri" w:cs="Calibri"/>
          <w:sz w:val="20"/>
          <w:szCs w:val="20"/>
        </w:rPr>
        <w:t xml:space="preserve">an </w:t>
      </w:r>
      <w:proofErr w:type="spellStart"/>
      <w:r w:rsidR="00566DC9">
        <w:rPr>
          <w:rFonts w:ascii="Calibri" w:hAnsi="Calibri" w:cs="Calibri"/>
          <w:sz w:val="20"/>
          <w:szCs w:val="20"/>
        </w:rPr>
        <w:t>ukuran</w:t>
      </w:r>
      <w:proofErr w:type="spellEnd"/>
      <w:r w:rsidR="00566DC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566DC9">
        <w:rPr>
          <w:rFonts w:ascii="Calibri" w:hAnsi="Calibri" w:cs="Calibri"/>
          <w:sz w:val="20"/>
          <w:szCs w:val="20"/>
        </w:rPr>
        <w:t>mulai</w:t>
      </w:r>
      <w:proofErr w:type="spellEnd"/>
      <w:r w:rsidR="00566DC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66DC9">
        <w:rPr>
          <w:rFonts w:ascii="Calibri" w:hAnsi="Calibri" w:cs="Calibri"/>
          <w:sz w:val="20"/>
          <w:szCs w:val="20"/>
        </w:rPr>
        <w:t>dari</w:t>
      </w:r>
      <w:proofErr w:type="spellEnd"/>
      <w:r w:rsidR="008B188A">
        <w:rPr>
          <w:rFonts w:ascii="Calibri" w:hAnsi="Calibri" w:cs="Calibri"/>
          <w:sz w:val="20"/>
          <w:szCs w:val="20"/>
        </w:rPr>
        <w:t xml:space="preserve"> </w:t>
      </w:r>
      <w:r w:rsidR="008B188A" w:rsidRPr="00F74B33">
        <w:rPr>
          <w:rFonts w:ascii="Calibri" w:hAnsi="Calibri" w:cs="Calibri"/>
          <w:sz w:val="20"/>
          <w:szCs w:val="20"/>
        </w:rPr>
        <w:t xml:space="preserve">200*310*200 mm </w:t>
      </w:r>
      <w:proofErr w:type="spellStart"/>
      <w:r w:rsidR="008B188A" w:rsidRPr="00F74B33">
        <w:rPr>
          <w:rFonts w:ascii="Calibri" w:hAnsi="Calibri" w:cs="Calibri"/>
          <w:sz w:val="20"/>
          <w:szCs w:val="20"/>
        </w:rPr>
        <w:t>hingga</w:t>
      </w:r>
      <w:proofErr w:type="spellEnd"/>
      <w:r w:rsidR="008B188A" w:rsidRPr="00F74B33">
        <w:rPr>
          <w:rFonts w:ascii="Calibri" w:hAnsi="Calibri" w:cs="Calibri"/>
          <w:sz w:val="20"/>
          <w:szCs w:val="20"/>
        </w:rPr>
        <w:t xml:space="preserve"> 800*480*420 mm</w:t>
      </w:r>
      <w:bookmarkEnd w:id="0"/>
      <w:r w:rsidR="008B188A" w:rsidRPr="00F74B33">
        <w:rPr>
          <w:rFonts w:ascii="Calibri" w:hAnsi="Calibri" w:cs="Calibri"/>
          <w:sz w:val="20"/>
          <w:szCs w:val="20"/>
        </w:rPr>
        <w:t>.</w:t>
      </w:r>
    </w:p>
    <w:p w14:paraId="4F5C636E" w14:textId="77777777" w:rsidR="00300459" w:rsidRPr="00300459" w:rsidRDefault="00300459" w:rsidP="00300459">
      <w:pPr>
        <w:spacing w:line="360" w:lineRule="auto"/>
        <w:jc w:val="both"/>
        <w:rPr>
          <w:rFonts w:ascii="Calibri" w:hAnsi="Calibri" w:cs="Calibri"/>
          <w:sz w:val="4"/>
          <w:szCs w:val="4"/>
        </w:rPr>
      </w:pPr>
    </w:p>
    <w:p w14:paraId="4C3AEE4E" w14:textId="471E1B52" w:rsidR="00300459" w:rsidRPr="0078276D" w:rsidRDefault="00300459" w:rsidP="00300459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78276D">
        <w:rPr>
          <w:rFonts w:ascii="Calibri" w:hAnsi="Calibri" w:cs="Calibri"/>
          <w:b/>
          <w:bCs/>
          <w:sz w:val="20"/>
          <w:szCs w:val="20"/>
        </w:rPr>
        <w:t xml:space="preserve">Seri </w:t>
      </w:r>
      <w:r w:rsidRPr="00217943">
        <w:rPr>
          <w:rFonts w:ascii="Calibri" w:hAnsi="Calibri" w:cs="Calibri"/>
          <w:b/>
          <w:bCs/>
          <w:i/>
          <w:iCs/>
          <w:sz w:val="20"/>
          <w:szCs w:val="20"/>
        </w:rPr>
        <w:t>Fireproof</w:t>
      </w:r>
      <w:r w:rsidRPr="0078276D">
        <w:rPr>
          <w:rFonts w:ascii="Calibri" w:hAnsi="Calibri" w:cs="Calibri"/>
          <w:b/>
          <w:bCs/>
          <w:sz w:val="20"/>
          <w:szCs w:val="20"/>
        </w:rPr>
        <w:t xml:space="preserve">: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Perlindungan</w:t>
      </w:r>
      <w:proofErr w:type="spellEnd"/>
      <w:r w:rsidRPr="0078276D">
        <w:rPr>
          <w:rFonts w:ascii="Calibri" w:hAnsi="Calibri" w:cs="Calibri"/>
          <w:b/>
          <w:bCs/>
          <w:sz w:val="20"/>
          <w:szCs w:val="20"/>
        </w:rPr>
        <w:t xml:space="preserve"> Andal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terhadap</w:t>
      </w:r>
      <w:proofErr w:type="spellEnd"/>
      <w:r w:rsidRPr="0078276D">
        <w:rPr>
          <w:rFonts w:ascii="Calibri" w:hAnsi="Calibri" w:cs="Calibri"/>
          <w:b/>
          <w:bCs/>
          <w:sz w:val="20"/>
          <w:szCs w:val="20"/>
        </w:rPr>
        <w:t xml:space="preserve"> Api dan Panas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Ekstrem</w:t>
      </w:r>
      <w:proofErr w:type="spellEnd"/>
    </w:p>
    <w:p w14:paraId="2FB1792A" w14:textId="2EC2F080" w:rsidR="0039549D" w:rsidRDefault="00300459" w:rsidP="0030045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8276D">
        <w:rPr>
          <w:rFonts w:ascii="Calibri" w:hAnsi="Calibri" w:cs="Calibri"/>
          <w:sz w:val="20"/>
          <w:szCs w:val="20"/>
        </w:rPr>
        <w:t xml:space="preserve">Seri </w:t>
      </w:r>
      <w:r w:rsidRPr="00051E5B">
        <w:rPr>
          <w:rFonts w:ascii="Calibri" w:hAnsi="Calibri" w:cs="Calibri"/>
          <w:i/>
          <w:iCs/>
          <w:sz w:val="20"/>
          <w:szCs w:val="20"/>
        </w:rPr>
        <w:t>fireproof</w:t>
      </w:r>
      <w:r w:rsidRPr="0078276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pada </w:t>
      </w:r>
      <w:proofErr w:type="spellStart"/>
      <w:r>
        <w:rPr>
          <w:rFonts w:ascii="Calibri" w:hAnsi="Calibri" w:cs="Calibri"/>
          <w:sz w:val="20"/>
          <w:szCs w:val="20"/>
        </w:rPr>
        <w:t>brankas</w:t>
      </w:r>
      <w:proofErr w:type="spellEnd"/>
      <w:r>
        <w:rPr>
          <w:rFonts w:ascii="Calibri" w:hAnsi="Calibri" w:cs="Calibri"/>
          <w:sz w:val="20"/>
          <w:szCs w:val="20"/>
        </w:rPr>
        <w:t xml:space="preserve"> Deli </w:t>
      </w:r>
      <w:proofErr w:type="spellStart"/>
      <w:r w:rsidRPr="0078276D">
        <w:rPr>
          <w:rFonts w:ascii="Calibri" w:hAnsi="Calibri" w:cs="Calibri"/>
          <w:sz w:val="20"/>
          <w:szCs w:val="20"/>
        </w:rPr>
        <w:t>mencakup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tipe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r w:rsidR="003F42B5" w:rsidRPr="00EB5BF5">
        <w:rPr>
          <w:rFonts w:ascii="Calibri" w:hAnsi="Calibri" w:cs="Calibri"/>
          <w:b/>
          <w:bCs/>
          <w:sz w:val="20"/>
          <w:szCs w:val="20"/>
        </w:rPr>
        <w:t>ET600</w:t>
      </w:r>
      <w:r w:rsidR="00DB1D8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3F42B5" w:rsidRPr="00EB5BF5">
        <w:rPr>
          <w:rFonts w:ascii="Calibri" w:hAnsi="Calibri" w:cs="Calibri"/>
          <w:b/>
          <w:bCs/>
          <w:sz w:val="20"/>
          <w:szCs w:val="20"/>
        </w:rPr>
        <w:t>ET601</w:t>
      </w:r>
      <w:r w:rsidR="00DB1D8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3F42B5" w:rsidRPr="00EB5BF5">
        <w:rPr>
          <w:rFonts w:ascii="Calibri" w:hAnsi="Calibri" w:cs="Calibri"/>
          <w:sz w:val="20"/>
          <w:szCs w:val="20"/>
        </w:rPr>
        <w:t>dan</w:t>
      </w:r>
      <w:r w:rsidR="003F42B5" w:rsidRPr="00EB5BF5">
        <w:rPr>
          <w:rFonts w:ascii="Calibri" w:hAnsi="Calibri" w:cs="Calibri"/>
          <w:b/>
          <w:bCs/>
          <w:sz w:val="20"/>
          <w:szCs w:val="20"/>
        </w:rPr>
        <w:t xml:space="preserve"> ET602</w:t>
      </w:r>
      <w:r w:rsidR="003F42B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3F42B5" w:rsidRPr="003F42B5">
        <w:rPr>
          <w:rFonts w:ascii="Calibri" w:hAnsi="Calibri" w:cs="Calibri"/>
          <w:sz w:val="20"/>
          <w:szCs w:val="20"/>
        </w:rPr>
        <w:t>kemudian</w:t>
      </w:r>
      <w:proofErr w:type="spellEnd"/>
      <w:r w:rsidR="003F42B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E59D5" w:rsidRPr="00EB5BF5">
        <w:rPr>
          <w:rFonts w:ascii="Calibri" w:hAnsi="Calibri" w:cs="Calibri"/>
          <w:b/>
          <w:bCs/>
          <w:sz w:val="20"/>
          <w:szCs w:val="20"/>
        </w:rPr>
        <w:t>Deli ET580</w:t>
      </w:r>
      <w:r w:rsidR="00DB1D8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3E59D5" w:rsidRPr="00EB5BF5">
        <w:rPr>
          <w:rFonts w:ascii="Calibri" w:hAnsi="Calibri" w:cs="Calibri"/>
          <w:b/>
          <w:bCs/>
          <w:sz w:val="20"/>
          <w:szCs w:val="20"/>
        </w:rPr>
        <w:t>ET581</w:t>
      </w:r>
      <w:r w:rsidR="00F24785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3E59D5" w:rsidRPr="00EB5BF5">
        <w:rPr>
          <w:rFonts w:ascii="Calibri" w:hAnsi="Calibri" w:cs="Calibri"/>
          <w:b/>
          <w:bCs/>
          <w:sz w:val="20"/>
          <w:szCs w:val="20"/>
        </w:rPr>
        <w:t>ET586</w:t>
      </w:r>
      <w:r w:rsidR="003E59D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E59D5" w:rsidRPr="0039428E">
        <w:rPr>
          <w:rFonts w:ascii="Calibri" w:hAnsi="Calibri" w:cs="Calibri"/>
          <w:sz w:val="20"/>
          <w:szCs w:val="20"/>
        </w:rPr>
        <w:t>dan</w:t>
      </w:r>
      <w:r w:rsidR="003E59D5" w:rsidRPr="00EB5BF5">
        <w:rPr>
          <w:rFonts w:ascii="Calibri" w:hAnsi="Calibri" w:cs="Calibri"/>
          <w:b/>
          <w:bCs/>
          <w:sz w:val="20"/>
          <w:szCs w:val="20"/>
        </w:rPr>
        <w:t xml:space="preserve"> ET587</w:t>
      </w:r>
      <w:r w:rsidR="003E59D5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yang </w:t>
      </w:r>
      <w:proofErr w:type="spellStart"/>
      <w:r w:rsidRPr="0078276D">
        <w:rPr>
          <w:rFonts w:ascii="Calibri" w:hAnsi="Calibri" w:cs="Calibri"/>
          <w:sz w:val="20"/>
          <w:szCs w:val="20"/>
        </w:rPr>
        <w:t>dirancang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khusus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untuk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memberikan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perlindungan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maksimal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terhadap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kebakaran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78276D">
        <w:rPr>
          <w:rFonts w:ascii="Calibri" w:hAnsi="Calibri" w:cs="Calibri"/>
          <w:sz w:val="20"/>
          <w:szCs w:val="20"/>
        </w:rPr>
        <w:t>panas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ekstrem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. Brankas </w:t>
      </w:r>
      <w:proofErr w:type="spellStart"/>
      <w:r w:rsidRPr="0078276D">
        <w:rPr>
          <w:rFonts w:ascii="Calibri" w:hAnsi="Calibri" w:cs="Calibri"/>
          <w:sz w:val="20"/>
          <w:szCs w:val="20"/>
        </w:rPr>
        <w:t>dalam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seri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ini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dapat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menahan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suhu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hingga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760°C </w:t>
      </w:r>
      <w:proofErr w:type="spellStart"/>
      <w:r w:rsidRPr="0078276D">
        <w:rPr>
          <w:rFonts w:ascii="Calibri" w:hAnsi="Calibri" w:cs="Calibri"/>
          <w:sz w:val="20"/>
          <w:szCs w:val="20"/>
        </w:rPr>
        <w:t>selama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30 </w:t>
      </w:r>
      <w:proofErr w:type="spellStart"/>
      <w:r w:rsidRPr="0078276D">
        <w:rPr>
          <w:rFonts w:ascii="Calibri" w:hAnsi="Calibri" w:cs="Calibri"/>
          <w:sz w:val="20"/>
          <w:szCs w:val="20"/>
        </w:rPr>
        <w:t>menit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(</w:t>
      </w:r>
      <w:r w:rsidRPr="00FF7B13">
        <w:rPr>
          <w:rFonts w:ascii="Calibri" w:hAnsi="Calibri" w:cs="Calibri"/>
          <w:b/>
          <w:bCs/>
          <w:sz w:val="20"/>
          <w:szCs w:val="20"/>
        </w:rPr>
        <w:t>ET580, ET581, ET586, ET587</w:t>
      </w:r>
      <w:r w:rsidRPr="0078276D">
        <w:rPr>
          <w:rFonts w:ascii="Calibri" w:hAnsi="Calibri" w:cs="Calibri"/>
          <w:sz w:val="20"/>
          <w:szCs w:val="20"/>
        </w:rPr>
        <w:t xml:space="preserve">) dan </w:t>
      </w:r>
      <w:proofErr w:type="spellStart"/>
      <w:r w:rsidRPr="0078276D">
        <w:rPr>
          <w:rFonts w:ascii="Calibri" w:hAnsi="Calibri" w:cs="Calibri"/>
          <w:sz w:val="20"/>
          <w:szCs w:val="20"/>
        </w:rPr>
        <w:t>bahkan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hingga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1 jam (</w:t>
      </w:r>
      <w:r w:rsidRPr="00FF7B13">
        <w:rPr>
          <w:rFonts w:ascii="Calibri" w:hAnsi="Calibri" w:cs="Calibri"/>
          <w:b/>
          <w:bCs/>
          <w:sz w:val="20"/>
          <w:szCs w:val="20"/>
        </w:rPr>
        <w:t>ET600, ET601, ET602</w:t>
      </w:r>
      <w:r w:rsidRPr="0078276D">
        <w:rPr>
          <w:rFonts w:ascii="Calibri" w:hAnsi="Calibri" w:cs="Calibri"/>
          <w:sz w:val="20"/>
          <w:szCs w:val="20"/>
        </w:rPr>
        <w:t xml:space="preserve">). </w:t>
      </w:r>
    </w:p>
    <w:p w14:paraId="0BD4F670" w14:textId="368BE3DD" w:rsidR="00300459" w:rsidRDefault="00300459" w:rsidP="0030045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78276D">
        <w:rPr>
          <w:rFonts w:ascii="Calibri" w:hAnsi="Calibri" w:cs="Calibri"/>
          <w:sz w:val="20"/>
          <w:szCs w:val="20"/>
        </w:rPr>
        <w:lastRenderedPageBreak/>
        <w:t>Dengan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material </w:t>
      </w:r>
      <w:proofErr w:type="spellStart"/>
      <w:r w:rsidRPr="0078276D">
        <w:rPr>
          <w:rFonts w:ascii="Calibri" w:hAnsi="Calibri" w:cs="Calibri"/>
          <w:sz w:val="20"/>
          <w:szCs w:val="20"/>
        </w:rPr>
        <w:t>baja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solid </w:t>
      </w:r>
      <w:proofErr w:type="spellStart"/>
      <w:r w:rsidRPr="0078276D">
        <w:rPr>
          <w:rFonts w:ascii="Calibri" w:hAnsi="Calibri" w:cs="Calibri"/>
          <w:sz w:val="20"/>
          <w:szCs w:val="20"/>
        </w:rPr>
        <w:t>berkualitas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tinggi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78276D">
        <w:rPr>
          <w:rFonts w:ascii="Calibri" w:hAnsi="Calibri" w:cs="Calibri"/>
          <w:sz w:val="20"/>
          <w:szCs w:val="20"/>
        </w:rPr>
        <w:t>plester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tahan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api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setebal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16mm, </w:t>
      </w:r>
      <w:proofErr w:type="spellStart"/>
      <w:r w:rsidRPr="0078276D">
        <w:rPr>
          <w:rFonts w:ascii="Calibri" w:hAnsi="Calibri" w:cs="Calibri"/>
          <w:sz w:val="20"/>
          <w:szCs w:val="20"/>
        </w:rPr>
        <w:t>brankas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ini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memastikan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keamanan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barang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berharga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dari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kebakaran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F1E34">
        <w:rPr>
          <w:rFonts w:ascii="Calibri" w:hAnsi="Calibri" w:cs="Calibri"/>
          <w:sz w:val="20"/>
          <w:szCs w:val="20"/>
        </w:rPr>
        <w:t>Permukaannya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brankas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dilapisi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dengan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baja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yang anti gores dan </w:t>
      </w:r>
      <w:proofErr w:type="spellStart"/>
      <w:r w:rsidRPr="006F1E34">
        <w:rPr>
          <w:rFonts w:ascii="Calibri" w:hAnsi="Calibri" w:cs="Calibri"/>
          <w:sz w:val="20"/>
          <w:szCs w:val="20"/>
        </w:rPr>
        <w:t>tahan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korosi</w:t>
      </w:r>
      <w:proofErr w:type="spellEnd"/>
      <w:r w:rsidRPr="006F1E3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Terdapat</w:t>
      </w:r>
      <w:proofErr w:type="spellEnd"/>
      <w:r>
        <w:rPr>
          <w:rFonts w:ascii="Calibri" w:hAnsi="Calibri" w:cs="Calibri"/>
          <w:sz w:val="20"/>
          <w:szCs w:val="20"/>
        </w:rPr>
        <w:t xml:space="preserve"> pula</w:t>
      </w:r>
      <w:r w:rsidRPr="0078276D">
        <w:rPr>
          <w:rFonts w:ascii="Calibri" w:hAnsi="Calibri" w:cs="Calibri"/>
          <w:sz w:val="20"/>
          <w:szCs w:val="20"/>
        </w:rPr>
        <w:t xml:space="preserve"> digital </w:t>
      </w:r>
      <w:r w:rsidRPr="00FF7B13">
        <w:rPr>
          <w:rFonts w:ascii="Calibri" w:hAnsi="Calibri" w:cs="Calibri"/>
          <w:i/>
          <w:iCs/>
          <w:sz w:val="20"/>
          <w:szCs w:val="20"/>
        </w:rPr>
        <w:t>touch keypad</w:t>
      </w:r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dengan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cahaya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r w:rsidRPr="00FF7B13">
        <w:rPr>
          <w:rFonts w:ascii="Calibri" w:hAnsi="Calibri" w:cs="Calibri"/>
          <w:i/>
          <w:iCs/>
          <w:sz w:val="20"/>
          <w:szCs w:val="20"/>
        </w:rPr>
        <w:t>backlit</w:t>
      </w:r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memudahkan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pengoperasian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78276D">
        <w:rPr>
          <w:rFonts w:ascii="Calibri" w:hAnsi="Calibri" w:cs="Calibri"/>
          <w:sz w:val="20"/>
          <w:szCs w:val="20"/>
        </w:rPr>
        <w:t>ruangan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minim </w:t>
      </w:r>
      <w:proofErr w:type="spellStart"/>
      <w:r w:rsidRPr="0078276D">
        <w:rPr>
          <w:rFonts w:ascii="Calibri" w:hAnsi="Calibri" w:cs="Calibri"/>
          <w:sz w:val="20"/>
          <w:szCs w:val="20"/>
        </w:rPr>
        <w:t>cahaya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. </w:t>
      </w:r>
    </w:p>
    <w:p w14:paraId="03FEE0D6" w14:textId="6334A2BD" w:rsidR="00300459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6F1E34">
        <w:rPr>
          <w:rFonts w:ascii="Calibri" w:hAnsi="Calibri" w:cs="Calibri"/>
          <w:sz w:val="20"/>
          <w:szCs w:val="20"/>
        </w:rPr>
        <w:t>Untuk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interior, </w:t>
      </w:r>
      <w:proofErr w:type="spellStart"/>
      <w:r w:rsidRPr="006F1E34">
        <w:rPr>
          <w:rFonts w:ascii="Calibri" w:hAnsi="Calibri" w:cs="Calibri"/>
          <w:sz w:val="20"/>
          <w:szCs w:val="20"/>
        </w:rPr>
        <w:t>terdapat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karpet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6F1E34">
        <w:rPr>
          <w:rFonts w:ascii="Calibri" w:hAnsi="Calibri" w:cs="Calibri"/>
          <w:sz w:val="20"/>
          <w:szCs w:val="20"/>
        </w:rPr>
        <w:t>dalam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brankas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guna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memberikan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perlindungan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tambahan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pada </w:t>
      </w:r>
      <w:proofErr w:type="spellStart"/>
      <w:r w:rsidRPr="006F1E34">
        <w:rPr>
          <w:rFonts w:ascii="Calibri" w:hAnsi="Calibri" w:cs="Calibri"/>
          <w:sz w:val="20"/>
          <w:szCs w:val="20"/>
        </w:rPr>
        <w:t>barang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berharga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seperti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arloji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atau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perhiasan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dari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goresan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. Area </w:t>
      </w:r>
      <w:proofErr w:type="spellStart"/>
      <w:r w:rsidRPr="006F1E34">
        <w:rPr>
          <w:rFonts w:ascii="Calibri" w:hAnsi="Calibri" w:cs="Calibri"/>
          <w:sz w:val="20"/>
          <w:szCs w:val="20"/>
        </w:rPr>
        <w:t>dalamnya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juga </w:t>
      </w:r>
      <w:proofErr w:type="spellStart"/>
      <w:r w:rsidRPr="006F1E34">
        <w:rPr>
          <w:rFonts w:ascii="Calibri" w:hAnsi="Calibri" w:cs="Calibri"/>
          <w:sz w:val="20"/>
          <w:szCs w:val="20"/>
        </w:rPr>
        <w:t>dilengkapi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sekat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6F1E34">
        <w:rPr>
          <w:rFonts w:ascii="Calibri" w:hAnsi="Calibri" w:cs="Calibri"/>
          <w:sz w:val="20"/>
          <w:szCs w:val="20"/>
        </w:rPr>
        <w:t>dapat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disesuaikan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6F1E34">
        <w:rPr>
          <w:rFonts w:ascii="Calibri" w:hAnsi="Calibri" w:cs="Calibri"/>
          <w:sz w:val="20"/>
          <w:szCs w:val="20"/>
        </w:rPr>
        <w:t>dilepas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F1E34">
        <w:rPr>
          <w:rFonts w:ascii="Calibri" w:hAnsi="Calibri" w:cs="Calibri"/>
          <w:sz w:val="20"/>
          <w:szCs w:val="20"/>
        </w:rPr>
        <w:t>memungkinkan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pengaturan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ruang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penyimpanan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sesuai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kebutuhan</w:t>
      </w:r>
      <w:proofErr w:type="spellEnd"/>
      <w:r w:rsidRPr="006F1E3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037C4">
        <w:rPr>
          <w:rFonts w:ascii="Calibri" w:hAnsi="Calibri" w:cs="Calibri"/>
          <w:sz w:val="20"/>
          <w:szCs w:val="20"/>
        </w:rPr>
        <w:t>Khusus</w:t>
      </w:r>
      <w:proofErr w:type="spellEnd"/>
      <w:r w:rsidRPr="001037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037C4">
        <w:rPr>
          <w:rFonts w:ascii="Calibri" w:hAnsi="Calibri" w:cs="Calibri"/>
          <w:sz w:val="20"/>
          <w:szCs w:val="20"/>
        </w:rPr>
        <w:t>untuk</w:t>
      </w:r>
      <w:proofErr w:type="spellEnd"/>
      <w:r w:rsidRPr="001037C4">
        <w:rPr>
          <w:rFonts w:ascii="Calibri" w:hAnsi="Calibri" w:cs="Calibri"/>
          <w:sz w:val="20"/>
          <w:szCs w:val="20"/>
        </w:rPr>
        <w:t xml:space="preserve"> </w:t>
      </w:r>
      <w:r w:rsidR="001037C4" w:rsidRPr="001037C4">
        <w:rPr>
          <w:rFonts w:ascii="Calibri" w:hAnsi="Calibri" w:cs="Calibri"/>
          <w:b/>
          <w:bCs/>
          <w:sz w:val="20"/>
          <w:szCs w:val="20"/>
        </w:rPr>
        <w:t>ET600, ET601, ET602</w:t>
      </w:r>
      <w:r w:rsidR="001037C4" w:rsidRPr="001037C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1037C4" w:rsidRPr="001037C4">
        <w:rPr>
          <w:rFonts w:ascii="Calibri" w:hAnsi="Calibri" w:cs="Calibri"/>
          <w:sz w:val="20"/>
          <w:szCs w:val="20"/>
        </w:rPr>
        <w:t>kemudian</w:t>
      </w:r>
      <w:proofErr w:type="spellEnd"/>
      <w:r w:rsidR="001037C4" w:rsidRPr="001037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037C4">
        <w:rPr>
          <w:rFonts w:ascii="Calibri" w:hAnsi="Calibri" w:cs="Calibri"/>
          <w:b/>
          <w:bCs/>
          <w:sz w:val="20"/>
          <w:szCs w:val="20"/>
        </w:rPr>
        <w:t>ET580</w:t>
      </w:r>
      <w:r w:rsidRPr="001037C4">
        <w:rPr>
          <w:rFonts w:ascii="Calibri" w:hAnsi="Calibri" w:cs="Calibri"/>
          <w:sz w:val="20"/>
          <w:szCs w:val="20"/>
        </w:rPr>
        <w:t xml:space="preserve"> dan </w:t>
      </w:r>
      <w:r w:rsidRPr="001037C4">
        <w:rPr>
          <w:rFonts w:ascii="Calibri" w:hAnsi="Calibri" w:cs="Calibri"/>
          <w:b/>
          <w:bCs/>
          <w:sz w:val="20"/>
          <w:szCs w:val="20"/>
        </w:rPr>
        <w:t>ET581</w:t>
      </w:r>
      <w:r w:rsidRPr="001037C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1037C4" w:rsidRPr="001037C4">
        <w:rPr>
          <w:rFonts w:ascii="Calibri" w:hAnsi="Calibri" w:cs="Calibri"/>
          <w:sz w:val="20"/>
          <w:szCs w:val="20"/>
        </w:rPr>
        <w:t>terdapat</w:t>
      </w:r>
      <w:proofErr w:type="spellEnd"/>
      <w:r w:rsidR="001037C4" w:rsidRPr="001037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037C4">
        <w:rPr>
          <w:rFonts w:ascii="Calibri" w:hAnsi="Calibri" w:cs="Calibri"/>
          <w:sz w:val="20"/>
          <w:szCs w:val="20"/>
        </w:rPr>
        <w:t>pencahayaan</w:t>
      </w:r>
      <w:proofErr w:type="spellEnd"/>
      <w:r w:rsidRPr="001037C4">
        <w:rPr>
          <w:rFonts w:ascii="Calibri" w:hAnsi="Calibri" w:cs="Calibri"/>
          <w:sz w:val="20"/>
          <w:szCs w:val="20"/>
        </w:rPr>
        <w:t xml:space="preserve"> LED di </w:t>
      </w:r>
      <w:proofErr w:type="spellStart"/>
      <w:r w:rsidRPr="001037C4">
        <w:rPr>
          <w:rFonts w:ascii="Calibri" w:hAnsi="Calibri" w:cs="Calibri"/>
          <w:sz w:val="20"/>
          <w:szCs w:val="20"/>
        </w:rPr>
        <w:t>bagian</w:t>
      </w:r>
      <w:proofErr w:type="spellEnd"/>
      <w:r w:rsidRPr="001037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037C4">
        <w:rPr>
          <w:rFonts w:ascii="Calibri" w:hAnsi="Calibri" w:cs="Calibri"/>
          <w:sz w:val="20"/>
          <w:szCs w:val="20"/>
        </w:rPr>
        <w:t>dalam</w:t>
      </w:r>
      <w:proofErr w:type="spellEnd"/>
      <w:r w:rsidRPr="001037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037C4">
        <w:rPr>
          <w:rFonts w:ascii="Calibri" w:hAnsi="Calibri" w:cs="Calibri"/>
          <w:sz w:val="20"/>
          <w:szCs w:val="20"/>
        </w:rPr>
        <w:t>memberikan</w:t>
      </w:r>
      <w:proofErr w:type="spellEnd"/>
      <w:r w:rsidRPr="001037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037C4">
        <w:rPr>
          <w:rFonts w:ascii="Calibri" w:hAnsi="Calibri" w:cs="Calibri"/>
          <w:sz w:val="20"/>
          <w:szCs w:val="20"/>
        </w:rPr>
        <w:t>visibilitas</w:t>
      </w:r>
      <w:proofErr w:type="spellEnd"/>
      <w:r w:rsidRPr="001037C4">
        <w:rPr>
          <w:rFonts w:ascii="Calibri" w:hAnsi="Calibri" w:cs="Calibri"/>
          <w:sz w:val="20"/>
          <w:szCs w:val="20"/>
        </w:rPr>
        <w:t xml:space="preserve"> optimal. </w:t>
      </w:r>
      <w:proofErr w:type="spellStart"/>
      <w:r w:rsidRPr="001037C4">
        <w:rPr>
          <w:rFonts w:ascii="Calibri" w:hAnsi="Calibri" w:cs="Calibri"/>
          <w:sz w:val="20"/>
          <w:szCs w:val="20"/>
        </w:rPr>
        <w:t>Dengan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penempatan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baterai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eksternal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8276D">
        <w:rPr>
          <w:rFonts w:ascii="Calibri" w:hAnsi="Calibri" w:cs="Calibri"/>
          <w:sz w:val="20"/>
          <w:szCs w:val="20"/>
        </w:rPr>
        <w:t>brankas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ini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memungkinkan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penggantian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daya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dengan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mudah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tanpa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perlu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membuka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brankas</w:t>
      </w:r>
      <w:bookmarkEnd w:id="1"/>
      <w:proofErr w:type="spellEnd"/>
      <w:r>
        <w:rPr>
          <w:rFonts w:ascii="Calibri" w:hAnsi="Calibri" w:cs="Calibri"/>
          <w:sz w:val="20"/>
          <w:szCs w:val="20"/>
        </w:rPr>
        <w:t>.</w:t>
      </w:r>
    </w:p>
    <w:p w14:paraId="6404236B" w14:textId="77777777" w:rsidR="00300459" w:rsidRPr="00300459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4"/>
          <w:szCs w:val="4"/>
        </w:rPr>
      </w:pPr>
    </w:p>
    <w:p w14:paraId="0DCFAA1F" w14:textId="77777777" w:rsidR="00300459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8276D">
        <w:rPr>
          <w:rFonts w:ascii="Calibri" w:hAnsi="Calibri" w:cs="Calibri"/>
          <w:b/>
          <w:bCs/>
          <w:sz w:val="20"/>
          <w:szCs w:val="20"/>
        </w:rPr>
        <w:t xml:space="preserve">Seri </w:t>
      </w:r>
      <w:r w:rsidRPr="006B06ED">
        <w:rPr>
          <w:rFonts w:ascii="Calibri" w:hAnsi="Calibri" w:cs="Calibri"/>
          <w:b/>
          <w:bCs/>
          <w:i/>
          <w:iCs/>
          <w:sz w:val="20"/>
          <w:szCs w:val="20"/>
        </w:rPr>
        <w:t>Fingerprint</w:t>
      </w:r>
      <w:r w:rsidRPr="0078276D">
        <w:rPr>
          <w:rFonts w:ascii="Calibri" w:hAnsi="Calibri" w:cs="Calibri"/>
          <w:b/>
          <w:bCs/>
          <w:sz w:val="20"/>
          <w:szCs w:val="20"/>
        </w:rPr>
        <w:t xml:space="preserve">: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Teknologi</w:t>
      </w:r>
      <w:proofErr w:type="spellEnd"/>
      <w:r w:rsidRPr="0078276D">
        <w:rPr>
          <w:rFonts w:ascii="Calibri" w:hAnsi="Calibri" w:cs="Calibri"/>
          <w:b/>
          <w:bCs/>
          <w:sz w:val="20"/>
          <w:szCs w:val="20"/>
        </w:rPr>
        <w:t xml:space="preserve"> Modern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untuk</w:t>
      </w:r>
      <w:proofErr w:type="spellEnd"/>
      <w:r w:rsidRPr="0078276D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Keamanan</w:t>
      </w:r>
      <w:proofErr w:type="spellEnd"/>
      <w:r w:rsidRPr="0078276D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Maksimal</w:t>
      </w:r>
      <w:proofErr w:type="spellEnd"/>
    </w:p>
    <w:p w14:paraId="72BE3077" w14:textId="68FDAC2C" w:rsidR="00300459" w:rsidRPr="006F1E34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8276D">
        <w:rPr>
          <w:rFonts w:ascii="Calibri" w:hAnsi="Calibri" w:cs="Calibri"/>
          <w:sz w:val="20"/>
          <w:szCs w:val="20"/>
        </w:rPr>
        <w:t xml:space="preserve">Seri </w:t>
      </w:r>
      <w:r w:rsidRPr="00076F8B">
        <w:rPr>
          <w:rFonts w:ascii="Calibri" w:hAnsi="Calibri" w:cs="Calibri"/>
          <w:i/>
          <w:iCs/>
          <w:sz w:val="20"/>
          <w:szCs w:val="20"/>
        </w:rPr>
        <w:t>fingerprint</w:t>
      </w:r>
      <w:r w:rsidRPr="0078276D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78276D">
        <w:rPr>
          <w:rFonts w:ascii="Calibri" w:hAnsi="Calibri" w:cs="Calibri"/>
          <w:sz w:val="20"/>
          <w:szCs w:val="20"/>
        </w:rPr>
        <w:t>terdiri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dari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r w:rsidRPr="007B167D">
        <w:rPr>
          <w:rFonts w:ascii="Calibri" w:hAnsi="Calibri" w:cs="Calibri"/>
          <w:b/>
          <w:bCs/>
          <w:sz w:val="20"/>
          <w:szCs w:val="20"/>
        </w:rPr>
        <w:t>ET591</w:t>
      </w:r>
      <w:r w:rsidR="00DB1D8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7B167D">
        <w:rPr>
          <w:rFonts w:ascii="Calibri" w:hAnsi="Calibri" w:cs="Calibri"/>
          <w:b/>
          <w:bCs/>
          <w:sz w:val="20"/>
          <w:szCs w:val="20"/>
        </w:rPr>
        <w:t>ET595</w:t>
      </w:r>
      <w:r w:rsidR="00DB1D8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7B167D">
        <w:rPr>
          <w:rFonts w:ascii="Calibri" w:hAnsi="Calibri" w:cs="Calibri"/>
          <w:b/>
          <w:bCs/>
          <w:sz w:val="20"/>
          <w:szCs w:val="20"/>
        </w:rPr>
        <w:t>ET596</w:t>
      </w:r>
      <w:r w:rsidR="00DB1D8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7B167D">
        <w:rPr>
          <w:rFonts w:ascii="Calibri" w:hAnsi="Calibri" w:cs="Calibri"/>
          <w:sz w:val="20"/>
          <w:szCs w:val="20"/>
        </w:rPr>
        <w:t>dan</w:t>
      </w:r>
      <w:r w:rsidRPr="007B167D">
        <w:rPr>
          <w:rFonts w:ascii="Calibri" w:hAnsi="Calibri" w:cs="Calibri"/>
          <w:b/>
          <w:bCs/>
          <w:sz w:val="20"/>
          <w:szCs w:val="20"/>
        </w:rPr>
        <w:t xml:space="preserve"> ET597</w:t>
      </w:r>
      <w:r w:rsidR="002B1A4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menghadirkan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layar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sentuh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multifungsi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dengan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sensor </w:t>
      </w:r>
      <w:proofErr w:type="spellStart"/>
      <w:r w:rsidRPr="0008540F">
        <w:rPr>
          <w:rFonts w:ascii="Calibri" w:hAnsi="Calibri" w:cs="Calibri"/>
          <w:sz w:val="20"/>
          <w:szCs w:val="20"/>
        </w:rPr>
        <w:t>sidik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jari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08540F">
        <w:rPr>
          <w:rFonts w:ascii="Calibri" w:hAnsi="Calibri" w:cs="Calibri"/>
          <w:sz w:val="20"/>
          <w:szCs w:val="20"/>
        </w:rPr>
        <w:t>presisi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i/>
          <w:iCs/>
          <w:sz w:val="20"/>
          <w:szCs w:val="20"/>
        </w:rPr>
        <w:t>Fi</w:t>
      </w:r>
      <w:r w:rsidRPr="00076F8B">
        <w:rPr>
          <w:rFonts w:ascii="Calibri" w:hAnsi="Calibri" w:cs="Calibri"/>
          <w:i/>
          <w:iCs/>
          <w:sz w:val="20"/>
          <w:szCs w:val="20"/>
        </w:rPr>
        <w:t>ngerprint</w:t>
      </w:r>
      <w:r w:rsidRPr="0078276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pada</w:t>
      </w:r>
      <w:r w:rsidRPr="006F1E34">
        <w:rPr>
          <w:rFonts w:ascii="Calibri" w:hAnsi="Calibri" w:cs="Calibri"/>
          <w:sz w:val="20"/>
          <w:szCs w:val="20"/>
        </w:rPr>
        <w:t xml:space="preserve"> </w:t>
      </w:r>
      <w:r w:rsidRPr="0008540F">
        <w:rPr>
          <w:rFonts w:ascii="Calibri" w:hAnsi="Calibri" w:cs="Calibri"/>
          <w:b/>
          <w:bCs/>
          <w:sz w:val="20"/>
          <w:szCs w:val="20"/>
        </w:rPr>
        <w:t xml:space="preserve">ET595, ET596, </w:t>
      </w:r>
      <w:r w:rsidRPr="0008540F">
        <w:rPr>
          <w:rFonts w:ascii="Calibri" w:hAnsi="Calibri" w:cs="Calibri"/>
          <w:sz w:val="20"/>
          <w:szCs w:val="20"/>
        </w:rPr>
        <w:t>dan</w:t>
      </w:r>
      <w:r w:rsidRPr="0008540F">
        <w:rPr>
          <w:rFonts w:ascii="Calibri" w:hAnsi="Calibri" w:cs="Calibri"/>
          <w:b/>
          <w:bCs/>
          <w:sz w:val="20"/>
          <w:szCs w:val="20"/>
        </w:rPr>
        <w:t xml:space="preserve"> ET597</w:t>
      </w:r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bahkan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F205A">
        <w:rPr>
          <w:rFonts w:ascii="Calibri" w:hAnsi="Calibri" w:cs="Calibri"/>
          <w:sz w:val="20"/>
          <w:szCs w:val="20"/>
        </w:rPr>
        <w:t>bisa</w:t>
      </w:r>
      <w:proofErr w:type="spellEnd"/>
      <w:r w:rsidRPr="004F205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F205A">
        <w:rPr>
          <w:rFonts w:ascii="Calibri" w:hAnsi="Calibri" w:cs="Calibri"/>
          <w:sz w:val="20"/>
          <w:szCs w:val="20"/>
        </w:rPr>
        <w:t>didaftarkan</w:t>
      </w:r>
      <w:proofErr w:type="spellEnd"/>
      <w:r w:rsidRPr="004F205A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hingga</w:t>
      </w:r>
      <w:proofErr w:type="spellEnd"/>
      <w:r w:rsidRPr="004F205A">
        <w:rPr>
          <w:rFonts w:ascii="Calibri" w:hAnsi="Calibri" w:cs="Calibri"/>
          <w:sz w:val="20"/>
          <w:szCs w:val="20"/>
        </w:rPr>
        <w:t xml:space="preserve"> 100 </w:t>
      </w:r>
      <w:proofErr w:type="spellStart"/>
      <w:r w:rsidRPr="004F205A">
        <w:rPr>
          <w:rFonts w:ascii="Calibri" w:hAnsi="Calibri" w:cs="Calibri"/>
          <w:sz w:val="20"/>
          <w:szCs w:val="20"/>
        </w:rPr>
        <w:t>sidik</w:t>
      </w:r>
      <w:proofErr w:type="spellEnd"/>
      <w:r w:rsidRPr="004F205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F205A">
        <w:rPr>
          <w:rFonts w:ascii="Calibri" w:hAnsi="Calibri" w:cs="Calibri"/>
          <w:sz w:val="20"/>
          <w:szCs w:val="20"/>
        </w:rPr>
        <w:t>jari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r w:rsidRPr="006F1E34">
        <w:rPr>
          <w:rFonts w:ascii="Calibri" w:hAnsi="Calibri" w:cs="Calibri"/>
          <w:sz w:val="20"/>
          <w:szCs w:val="20"/>
        </w:rPr>
        <w:t xml:space="preserve">Adanya </w:t>
      </w:r>
      <w:proofErr w:type="spellStart"/>
      <w:r w:rsidRPr="006F1E34">
        <w:rPr>
          <w:rFonts w:ascii="Calibri" w:hAnsi="Calibri" w:cs="Calibri"/>
          <w:sz w:val="20"/>
          <w:szCs w:val="20"/>
        </w:rPr>
        <w:t>t</w:t>
      </w:r>
      <w:r w:rsidRPr="0008540F">
        <w:rPr>
          <w:rFonts w:ascii="Calibri" w:hAnsi="Calibri" w:cs="Calibri"/>
          <w:sz w:val="20"/>
          <w:szCs w:val="20"/>
        </w:rPr>
        <w:t>eknologi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r w:rsidRPr="006F1E34">
        <w:rPr>
          <w:rFonts w:ascii="Calibri" w:hAnsi="Calibri" w:cs="Calibri"/>
          <w:i/>
          <w:iCs/>
          <w:sz w:val="20"/>
          <w:szCs w:val="20"/>
        </w:rPr>
        <w:t>anti-vibration solenoid</w:t>
      </w:r>
      <w:r w:rsidRPr="006F1E34">
        <w:rPr>
          <w:rFonts w:ascii="Calibri" w:hAnsi="Calibri" w:cs="Calibri"/>
          <w:sz w:val="20"/>
          <w:szCs w:val="20"/>
        </w:rPr>
        <w:t xml:space="preserve"> juga </w:t>
      </w:r>
      <w:proofErr w:type="spellStart"/>
      <w:r w:rsidRPr="006F1E34">
        <w:rPr>
          <w:rFonts w:ascii="Calibri" w:hAnsi="Calibri" w:cs="Calibri"/>
          <w:sz w:val="20"/>
          <w:szCs w:val="20"/>
        </w:rPr>
        <w:t>membuat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brankas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ini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aman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dari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guncangan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6F1E34">
        <w:rPr>
          <w:rFonts w:ascii="Calibri" w:hAnsi="Calibri" w:cs="Calibri"/>
          <w:sz w:val="20"/>
          <w:szCs w:val="20"/>
        </w:rPr>
        <w:t>berpotensi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merusak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sistem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penguncian</w:t>
      </w:r>
      <w:proofErr w:type="spellEnd"/>
      <w:r w:rsidRPr="006F1E3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6F1E34">
        <w:rPr>
          <w:rFonts w:ascii="Calibri" w:hAnsi="Calibri" w:cs="Calibri"/>
          <w:sz w:val="20"/>
          <w:szCs w:val="20"/>
        </w:rPr>
        <w:t>B</w:t>
      </w:r>
      <w:r w:rsidRPr="008A3D1D">
        <w:rPr>
          <w:rFonts w:ascii="Calibri" w:hAnsi="Calibri" w:cs="Calibri"/>
          <w:sz w:val="20"/>
          <w:szCs w:val="20"/>
        </w:rPr>
        <w:t xml:space="preserve">rankas </w:t>
      </w:r>
      <w:proofErr w:type="spellStart"/>
      <w:r w:rsidRPr="008A3D1D">
        <w:rPr>
          <w:rFonts w:ascii="Calibri" w:hAnsi="Calibri" w:cs="Calibri"/>
          <w:sz w:val="20"/>
          <w:szCs w:val="20"/>
        </w:rPr>
        <w:t>ini</w:t>
      </w:r>
      <w:proofErr w:type="spellEnd"/>
      <w:r w:rsidRPr="008A3D1D">
        <w:rPr>
          <w:rFonts w:ascii="Calibri" w:hAnsi="Calibri" w:cs="Calibri"/>
          <w:sz w:val="20"/>
          <w:szCs w:val="20"/>
        </w:rPr>
        <w:t xml:space="preserve"> </w:t>
      </w:r>
      <w:r w:rsidRPr="006F1E34">
        <w:rPr>
          <w:rFonts w:ascii="Calibri" w:hAnsi="Calibri" w:cs="Calibri"/>
          <w:sz w:val="20"/>
          <w:szCs w:val="20"/>
        </w:rPr>
        <w:t xml:space="preserve">juga </w:t>
      </w:r>
      <w:proofErr w:type="spellStart"/>
      <w:r w:rsidRPr="006F1E34">
        <w:rPr>
          <w:rFonts w:ascii="Calibri" w:hAnsi="Calibri" w:cs="Calibri"/>
          <w:sz w:val="20"/>
          <w:szCs w:val="20"/>
        </w:rPr>
        <w:t>semakin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sz w:val="20"/>
          <w:szCs w:val="20"/>
        </w:rPr>
        <w:t>sulit</w:t>
      </w:r>
      <w:proofErr w:type="spellEnd"/>
      <w:r w:rsidRPr="008A3D1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sz w:val="20"/>
          <w:szCs w:val="20"/>
        </w:rPr>
        <w:t>untuk</w:t>
      </w:r>
      <w:proofErr w:type="spellEnd"/>
      <w:r w:rsidRPr="008A3D1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sz w:val="20"/>
          <w:szCs w:val="20"/>
        </w:rPr>
        <w:t>dibobol</w:t>
      </w:r>
      <w:proofErr w:type="spellEnd"/>
      <w:r w:rsidRPr="008A3D1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sz w:val="20"/>
          <w:szCs w:val="20"/>
        </w:rPr>
        <w:t>berkat</w:t>
      </w:r>
      <w:proofErr w:type="spellEnd"/>
      <w:r w:rsidRPr="008A3D1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celah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mikro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08540F">
        <w:rPr>
          <w:rFonts w:ascii="Calibri" w:hAnsi="Calibri" w:cs="Calibri"/>
          <w:sz w:val="20"/>
          <w:szCs w:val="20"/>
        </w:rPr>
        <w:t>permukaan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yang rata </w:t>
      </w:r>
      <w:proofErr w:type="spellStart"/>
      <w:r w:rsidRPr="0008540F">
        <w:rPr>
          <w:rFonts w:ascii="Calibri" w:hAnsi="Calibri" w:cs="Calibri"/>
          <w:sz w:val="20"/>
          <w:szCs w:val="20"/>
        </w:rPr>
        <w:t>tanpa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titik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cungkil</w:t>
      </w:r>
      <w:proofErr w:type="spellEnd"/>
      <w:r w:rsidRPr="008A3D1D">
        <w:rPr>
          <w:rFonts w:ascii="Calibri" w:hAnsi="Calibri" w:cs="Calibri"/>
          <w:sz w:val="20"/>
          <w:szCs w:val="20"/>
        </w:rPr>
        <w:t>.</w:t>
      </w:r>
    </w:p>
    <w:p w14:paraId="260674E3" w14:textId="0A94FDF8" w:rsidR="00D26CA3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8540F">
        <w:rPr>
          <w:rFonts w:ascii="Calibri" w:hAnsi="Calibri" w:cs="Calibri"/>
          <w:sz w:val="20"/>
          <w:szCs w:val="20"/>
        </w:rPr>
        <w:t>Dengan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interior </w:t>
      </w:r>
      <w:proofErr w:type="spellStart"/>
      <w:r w:rsidRPr="0008540F">
        <w:rPr>
          <w:rFonts w:ascii="Calibri" w:hAnsi="Calibri" w:cs="Calibri"/>
          <w:sz w:val="20"/>
          <w:szCs w:val="20"/>
        </w:rPr>
        <w:t>berkarpet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yang</w:t>
      </w:r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sepenuhnya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menggunakan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teknologi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nano, </w:t>
      </w:r>
      <w:proofErr w:type="spellStart"/>
      <w:r w:rsidRPr="0008540F">
        <w:rPr>
          <w:rFonts w:ascii="Calibri" w:hAnsi="Calibri" w:cs="Calibri"/>
          <w:sz w:val="20"/>
          <w:szCs w:val="20"/>
        </w:rPr>
        <w:t>seri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ini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tidak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hanya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melindungi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barang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berharga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dari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goresan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tetapi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juga </w:t>
      </w:r>
      <w:proofErr w:type="spellStart"/>
      <w:r w:rsidRPr="0008540F">
        <w:rPr>
          <w:rFonts w:ascii="Calibri" w:hAnsi="Calibri" w:cs="Calibri"/>
          <w:sz w:val="20"/>
          <w:szCs w:val="20"/>
        </w:rPr>
        <w:t>memberikan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tampilan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08540F">
        <w:rPr>
          <w:rFonts w:ascii="Calibri" w:hAnsi="Calibri" w:cs="Calibri"/>
          <w:sz w:val="20"/>
          <w:szCs w:val="20"/>
        </w:rPr>
        <w:t>mewah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08540F">
        <w:rPr>
          <w:rFonts w:ascii="Calibri" w:hAnsi="Calibri" w:cs="Calibri"/>
          <w:sz w:val="20"/>
          <w:szCs w:val="20"/>
        </w:rPr>
        <w:t>profesional</w:t>
      </w:r>
      <w:proofErr w:type="spellEnd"/>
      <w:r w:rsidRPr="0008540F">
        <w:rPr>
          <w:rFonts w:ascii="Calibri" w:hAnsi="Calibri" w:cs="Calibri"/>
          <w:sz w:val="20"/>
          <w:szCs w:val="20"/>
        </w:rPr>
        <w:t>.</w:t>
      </w:r>
      <w:r w:rsidRPr="006F1E34">
        <w:rPr>
          <w:rFonts w:ascii="Calibri" w:hAnsi="Calibri" w:cs="Calibri"/>
          <w:sz w:val="20"/>
          <w:szCs w:val="20"/>
        </w:rPr>
        <w:t xml:space="preserve"> Area </w:t>
      </w:r>
      <w:proofErr w:type="spellStart"/>
      <w:r w:rsidRPr="006F1E34">
        <w:rPr>
          <w:rFonts w:ascii="Calibri" w:hAnsi="Calibri" w:cs="Calibri"/>
          <w:sz w:val="20"/>
          <w:szCs w:val="20"/>
        </w:rPr>
        <w:t>dalamnya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juga </w:t>
      </w:r>
      <w:proofErr w:type="spellStart"/>
      <w:r w:rsidRPr="0008540F">
        <w:rPr>
          <w:rFonts w:ascii="Calibri" w:hAnsi="Calibri" w:cs="Calibri"/>
          <w:sz w:val="20"/>
          <w:szCs w:val="20"/>
        </w:rPr>
        <w:t>dilengkapi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dengan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pencahayaan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LED </w:t>
      </w:r>
      <w:proofErr w:type="spellStart"/>
      <w:r w:rsidRPr="0008540F">
        <w:rPr>
          <w:rFonts w:ascii="Calibri" w:hAnsi="Calibri" w:cs="Calibri"/>
          <w:sz w:val="20"/>
          <w:szCs w:val="20"/>
        </w:rPr>
        <w:t>untuk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visibilitas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optimal</w:t>
      </w:r>
      <w:r w:rsidRPr="006F1E3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08540F">
        <w:rPr>
          <w:rFonts w:ascii="Calibri" w:hAnsi="Calibri" w:cs="Calibri"/>
          <w:sz w:val="20"/>
          <w:szCs w:val="20"/>
        </w:rPr>
        <w:t xml:space="preserve">Material </w:t>
      </w:r>
      <w:proofErr w:type="spellStart"/>
      <w:r w:rsidRPr="0008540F">
        <w:rPr>
          <w:rFonts w:ascii="Calibri" w:hAnsi="Calibri" w:cs="Calibri"/>
          <w:sz w:val="20"/>
          <w:szCs w:val="20"/>
        </w:rPr>
        <w:t>baja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karbon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pada </w:t>
      </w:r>
      <w:proofErr w:type="spellStart"/>
      <w:r w:rsidRPr="006F1E34">
        <w:rPr>
          <w:rFonts w:ascii="Calibri" w:hAnsi="Calibri" w:cs="Calibri"/>
          <w:sz w:val="20"/>
          <w:szCs w:val="20"/>
        </w:rPr>
        <w:t>seri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ini</w:t>
      </w:r>
      <w:proofErr w:type="spellEnd"/>
      <w:r w:rsidRPr="006F1E34">
        <w:rPr>
          <w:rFonts w:ascii="Calibri" w:hAnsi="Calibri" w:cs="Calibri"/>
          <w:sz w:val="20"/>
          <w:szCs w:val="20"/>
        </w:rPr>
        <w:t>,</w:t>
      </w:r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memastikan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daya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tahan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6F1E34">
        <w:rPr>
          <w:rFonts w:ascii="Calibri" w:hAnsi="Calibri" w:cs="Calibri"/>
          <w:sz w:val="20"/>
          <w:szCs w:val="20"/>
        </w:rPr>
        <w:t>kuat</w:t>
      </w:r>
      <w:proofErr w:type="spellEnd"/>
      <w:r w:rsidRPr="006F1E34">
        <w:rPr>
          <w:rFonts w:ascii="Calibri" w:hAnsi="Calibri" w:cs="Calibri"/>
          <w:sz w:val="20"/>
          <w:szCs w:val="20"/>
        </w:rPr>
        <w:t>,</w:t>
      </w:r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sedangkan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lapisan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luar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08540F">
        <w:rPr>
          <w:rFonts w:ascii="Calibri" w:hAnsi="Calibri" w:cs="Calibri"/>
          <w:sz w:val="20"/>
          <w:szCs w:val="20"/>
        </w:rPr>
        <w:t>tahan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korosi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08540F">
        <w:rPr>
          <w:rFonts w:ascii="Calibri" w:hAnsi="Calibri" w:cs="Calibri"/>
          <w:sz w:val="20"/>
          <w:szCs w:val="20"/>
        </w:rPr>
        <w:t>goresan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memberikan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perlindungan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tambahan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terhadap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kondisi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8540F">
        <w:rPr>
          <w:rFonts w:ascii="Calibri" w:hAnsi="Calibri" w:cs="Calibri"/>
          <w:sz w:val="20"/>
          <w:szCs w:val="20"/>
        </w:rPr>
        <w:t>lingkungan</w:t>
      </w:r>
      <w:proofErr w:type="spellEnd"/>
      <w:r w:rsidRPr="0008540F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08540F">
        <w:rPr>
          <w:rFonts w:ascii="Calibri" w:hAnsi="Calibri" w:cs="Calibri"/>
          <w:sz w:val="20"/>
          <w:szCs w:val="20"/>
        </w:rPr>
        <w:t>keras</w:t>
      </w:r>
      <w:proofErr w:type="spellEnd"/>
      <w:r w:rsidRPr="0008540F">
        <w:rPr>
          <w:rFonts w:ascii="Calibri" w:hAnsi="Calibri" w:cs="Calibri"/>
          <w:sz w:val="20"/>
          <w:szCs w:val="20"/>
        </w:rPr>
        <w:t>.</w:t>
      </w:r>
    </w:p>
    <w:p w14:paraId="747E18F3" w14:textId="77777777" w:rsidR="007B167D" w:rsidRPr="007B167D" w:rsidRDefault="007B167D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4"/>
          <w:szCs w:val="4"/>
        </w:rPr>
      </w:pPr>
    </w:p>
    <w:p w14:paraId="604B4CD8" w14:textId="6D2F71B3" w:rsidR="00300459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8276D">
        <w:rPr>
          <w:rFonts w:ascii="Calibri" w:hAnsi="Calibri" w:cs="Calibri"/>
          <w:b/>
          <w:bCs/>
          <w:sz w:val="20"/>
          <w:szCs w:val="20"/>
        </w:rPr>
        <w:t xml:space="preserve">Seri </w:t>
      </w:r>
      <w:r w:rsidRPr="00CB5AC0">
        <w:rPr>
          <w:rFonts w:ascii="Calibri" w:hAnsi="Calibri" w:cs="Calibri"/>
          <w:b/>
          <w:bCs/>
          <w:i/>
          <w:iCs/>
          <w:sz w:val="20"/>
          <w:szCs w:val="20"/>
        </w:rPr>
        <w:t>High Performance</w:t>
      </w:r>
      <w:r w:rsidRPr="0078276D">
        <w:rPr>
          <w:rFonts w:ascii="Calibri" w:hAnsi="Calibri" w:cs="Calibri"/>
          <w:b/>
          <w:bCs/>
          <w:sz w:val="20"/>
          <w:szCs w:val="20"/>
        </w:rPr>
        <w:t xml:space="preserve">: Solusi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Unggul</w:t>
      </w:r>
      <w:proofErr w:type="spellEnd"/>
      <w:r w:rsidRPr="0078276D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untuk</w:t>
      </w:r>
      <w:proofErr w:type="spellEnd"/>
      <w:r w:rsidRPr="0078276D">
        <w:rPr>
          <w:rFonts w:ascii="Calibri" w:hAnsi="Calibri" w:cs="Calibri"/>
          <w:b/>
          <w:bCs/>
          <w:sz w:val="20"/>
          <w:szCs w:val="20"/>
        </w:rPr>
        <w:t xml:space="preserve"> Rumah dan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Kebutuhan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Komersial</w:t>
      </w:r>
      <w:proofErr w:type="spellEnd"/>
    </w:p>
    <w:p w14:paraId="43CFE17F" w14:textId="7B2787A6" w:rsidR="00300459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78276D">
        <w:rPr>
          <w:rFonts w:ascii="Calibri" w:hAnsi="Calibri" w:cs="Calibri"/>
          <w:sz w:val="20"/>
          <w:szCs w:val="20"/>
        </w:rPr>
        <w:t>Dirancang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untuk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kebutuhan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rumah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78276D">
        <w:rPr>
          <w:rFonts w:ascii="Calibri" w:hAnsi="Calibri" w:cs="Calibri"/>
          <w:sz w:val="20"/>
          <w:szCs w:val="20"/>
        </w:rPr>
        <w:t>komersial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8276D">
        <w:rPr>
          <w:rFonts w:ascii="Calibri" w:hAnsi="Calibri" w:cs="Calibri"/>
          <w:sz w:val="20"/>
          <w:szCs w:val="20"/>
        </w:rPr>
        <w:t>seri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r w:rsidRPr="00CB5AC0">
        <w:rPr>
          <w:rFonts w:ascii="Calibri" w:hAnsi="Calibri" w:cs="Calibri"/>
          <w:i/>
          <w:iCs/>
          <w:sz w:val="20"/>
          <w:szCs w:val="20"/>
        </w:rPr>
        <w:t>high performance</w:t>
      </w:r>
      <w:r w:rsidRPr="0078276D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78276D">
        <w:rPr>
          <w:rFonts w:ascii="Calibri" w:hAnsi="Calibri" w:cs="Calibri"/>
          <w:sz w:val="20"/>
          <w:szCs w:val="20"/>
        </w:rPr>
        <w:t>mencakup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r w:rsidRPr="00CB5AC0">
        <w:rPr>
          <w:rFonts w:ascii="Calibri" w:hAnsi="Calibri" w:cs="Calibri"/>
          <w:b/>
          <w:bCs/>
          <w:sz w:val="20"/>
          <w:szCs w:val="20"/>
        </w:rPr>
        <w:t>ET570</w:t>
      </w:r>
      <w:r w:rsidR="0039549D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B5AC0">
        <w:rPr>
          <w:rFonts w:ascii="Calibri" w:hAnsi="Calibri" w:cs="Calibri"/>
          <w:b/>
          <w:bCs/>
          <w:sz w:val="20"/>
          <w:szCs w:val="20"/>
        </w:rPr>
        <w:t>ET571</w:t>
      </w:r>
      <w:r w:rsidR="0039549D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B5AC0">
        <w:rPr>
          <w:rFonts w:ascii="Calibri" w:hAnsi="Calibri" w:cs="Calibri"/>
          <w:b/>
          <w:bCs/>
          <w:sz w:val="20"/>
          <w:szCs w:val="20"/>
        </w:rPr>
        <w:t>ET572</w:t>
      </w:r>
      <w:r w:rsidR="0039549D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AE10EB" w:rsidRPr="00AE10EB">
        <w:rPr>
          <w:rFonts w:ascii="Calibri" w:hAnsi="Calibri" w:cs="Calibri"/>
          <w:sz w:val="20"/>
          <w:szCs w:val="20"/>
        </w:rPr>
        <w:t>kemudian</w:t>
      </w:r>
      <w:proofErr w:type="spellEnd"/>
      <w:r w:rsidR="00AE10E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B5AC0">
        <w:rPr>
          <w:rFonts w:ascii="Calibri" w:hAnsi="Calibri" w:cs="Calibri"/>
          <w:b/>
          <w:bCs/>
          <w:sz w:val="20"/>
          <w:szCs w:val="20"/>
        </w:rPr>
        <w:t>ET540</w:t>
      </w:r>
      <w:r w:rsidR="0039549D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B5AC0">
        <w:rPr>
          <w:rFonts w:ascii="Calibri" w:hAnsi="Calibri" w:cs="Calibri"/>
          <w:sz w:val="20"/>
          <w:szCs w:val="20"/>
        </w:rPr>
        <w:t>dan</w:t>
      </w:r>
      <w:r w:rsidRPr="00CB5AC0">
        <w:rPr>
          <w:rFonts w:ascii="Calibri" w:hAnsi="Calibri" w:cs="Calibri"/>
          <w:b/>
          <w:bCs/>
          <w:sz w:val="20"/>
          <w:szCs w:val="20"/>
        </w:rPr>
        <w:t xml:space="preserve"> ET541</w:t>
      </w:r>
      <w:r w:rsidR="00AE10E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menghadirkan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performa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luar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biasa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dengan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fitur-fitur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canggih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. Seri </w:t>
      </w:r>
      <w:r w:rsidRPr="00CB5AC0">
        <w:rPr>
          <w:rFonts w:ascii="Calibri" w:hAnsi="Calibri" w:cs="Calibri"/>
          <w:b/>
          <w:bCs/>
          <w:sz w:val="20"/>
          <w:szCs w:val="20"/>
        </w:rPr>
        <w:t xml:space="preserve">ET570, ET571, </w:t>
      </w:r>
      <w:r w:rsidRPr="00CB5AC0">
        <w:rPr>
          <w:rFonts w:ascii="Calibri" w:hAnsi="Calibri" w:cs="Calibri"/>
          <w:sz w:val="20"/>
          <w:szCs w:val="20"/>
        </w:rPr>
        <w:t>dan</w:t>
      </w:r>
      <w:r w:rsidRPr="00CB5AC0">
        <w:rPr>
          <w:rFonts w:ascii="Calibri" w:hAnsi="Calibri" w:cs="Calibri"/>
          <w:b/>
          <w:bCs/>
          <w:sz w:val="20"/>
          <w:szCs w:val="20"/>
        </w:rPr>
        <w:t xml:space="preserve"> ET572</w:t>
      </w:r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dilengkapi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dengan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teknologi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r w:rsidRPr="00CB5AC0">
        <w:rPr>
          <w:rFonts w:ascii="Calibri" w:hAnsi="Calibri" w:cs="Calibri"/>
          <w:i/>
          <w:iCs/>
          <w:sz w:val="20"/>
          <w:szCs w:val="20"/>
        </w:rPr>
        <w:t>anti-vibration solenoid</w:t>
      </w:r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membuat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brankas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ini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aman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dari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guncangan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6F1E34">
        <w:rPr>
          <w:rFonts w:ascii="Calibri" w:hAnsi="Calibri" w:cs="Calibri"/>
          <w:sz w:val="20"/>
          <w:szCs w:val="20"/>
        </w:rPr>
        <w:t>berpotensi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merusak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sistem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penguncian</w:t>
      </w:r>
      <w:proofErr w:type="spellEnd"/>
      <w:r w:rsidRPr="006F1E3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Terdapat</w:t>
      </w:r>
      <w:proofErr w:type="spellEnd"/>
      <w:r>
        <w:rPr>
          <w:rFonts w:ascii="Calibri" w:hAnsi="Calibri" w:cs="Calibri"/>
          <w:sz w:val="20"/>
          <w:szCs w:val="20"/>
        </w:rPr>
        <w:t xml:space="preserve"> pula</w:t>
      </w:r>
      <w:r w:rsidRPr="0078276D">
        <w:rPr>
          <w:rFonts w:ascii="Calibri" w:hAnsi="Calibri" w:cs="Calibri"/>
          <w:sz w:val="20"/>
          <w:szCs w:val="20"/>
        </w:rPr>
        <w:t xml:space="preserve"> digital </w:t>
      </w:r>
      <w:r w:rsidRPr="00CB5AC0">
        <w:rPr>
          <w:rFonts w:ascii="Calibri" w:hAnsi="Calibri" w:cs="Calibri"/>
          <w:i/>
          <w:iCs/>
          <w:sz w:val="20"/>
          <w:szCs w:val="20"/>
        </w:rPr>
        <w:t>touch</w:t>
      </w:r>
      <w:r w:rsidRPr="0078276D">
        <w:rPr>
          <w:rFonts w:ascii="Calibri" w:hAnsi="Calibri" w:cs="Calibri"/>
          <w:sz w:val="20"/>
          <w:szCs w:val="20"/>
        </w:rPr>
        <w:t xml:space="preserve"> panel yang </w:t>
      </w:r>
      <w:proofErr w:type="spellStart"/>
      <w:r w:rsidRPr="0078276D">
        <w:rPr>
          <w:rFonts w:ascii="Calibri" w:hAnsi="Calibri" w:cs="Calibri"/>
          <w:sz w:val="20"/>
          <w:szCs w:val="20"/>
        </w:rPr>
        <w:t>tahan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terhadap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suhu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ekstrem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. </w:t>
      </w:r>
    </w:p>
    <w:p w14:paraId="190A959D" w14:textId="2B97E134" w:rsidR="00300459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78276D">
        <w:rPr>
          <w:rFonts w:ascii="Calibri" w:hAnsi="Calibri" w:cs="Calibri"/>
          <w:sz w:val="20"/>
          <w:szCs w:val="20"/>
        </w:rPr>
        <w:t>Sementara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itu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, </w:t>
      </w:r>
      <w:r w:rsidRPr="00CB5AC0">
        <w:rPr>
          <w:rFonts w:ascii="Calibri" w:hAnsi="Calibri" w:cs="Calibri"/>
          <w:b/>
          <w:bCs/>
          <w:sz w:val="20"/>
          <w:szCs w:val="20"/>
        </w:rPr>
        <w:t xml:space="preserve">ET540 </w:t>
      </w:r>
      <w:r w:rsidRPr="00CB5AC0">
        <w:rPr>
          <w:rFonts w:ascii="Calibri" w:hAnsi="Calibri" w:cs="Calibri"/>
          <w:sz w:val="20"/>
          <w:szCs w:val="20"/>
        </w:rPr>
        <w:t>dan</w:t>
      </w:r>
      <w:r w:rsidRPr="00CB5AC0">
        <w:rPr>
          <w:rFonts w:ascii="Calibri" w:hAnsi="Calibri" w:cs="Calibri"/>
          <w:b/>
          <w:bCs/>
          <w:sz w:val="20"/>
          <w:szCs w:val="20"/>
        </w:rPr>
        <w:t xml:space="preserve"> ET541</w:t>
      </w:r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menghadirkan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desain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modern </w:t>
      </w:r>
      <w:r w:rsidR="00D5103E">
        <w:rPr>
          <w:rFonts w:ascii="Calibri" w:hAnsi="Calibri" w:cs="Calibri"/>
          <w:sz w:val="20"/>
          <w:szCs w:val="20"/>
        </w:rPr>
        <w:t>dan</w:t>
      </w:r>
      <w:r w:rsidR="00D5103E" w:rsidRPr="00B8076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5103E" w:rsidRPr="00B80769">
        <w:rPr>
          <w:rFonts w:ascii="Calibri" w:hAnsi="Calibri" w:cs="Calibri"/>
          <w:sz w:val="20"/>
          <w:szCs w:val="20"/>
        </w:rPr>
        <w:t>dirancang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5103E" w:rsidRPr="00B80769">
        <w:rPr>
          <w:rFonts w:ascii="Calibri" w:hAnsi="Calibri" w:cs="Calibri"/>
          <w:sz w:val="20"/>
          <w:szCs w:val="20"/>
        </w:rPr>
        <w:t>dengan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 kaki </w:t>
      </w:r>
      <w:r w:rsidR="00D5103E" w:rsidRPr="00B80769">
        <w:rPr>
          <w:rFonts w:ascii="Calibri" w:hAnsi="Calibri" w:cs="Calibri"/>
          <w:i/>
          <w:iCs/>
          <w:sz w:val="20"/>
          <w:szCs w:val="20"/>
        </w:rPr>
        <w:t>anti-toppling</w:t>
      </w:r>
      <w:r w:rsidR="00D5103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5103E">
        <w:rPr>
          <w:rFonts w:ascii="Calibri" w:hAnsi="Calibri" w:cs="Calibri"/>
          <w:sz w:val="20"/>
          <w:szCs w:val="20"/>
        </w:rPr>
        <w:t>untuk</w:t>
      </w:r>
      <w:proofErr w:type="spellEnd"/>
      <w:r w:rsidR="00D5103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5103E" w:rsidRPr="00B80769">
        <w:rPr>
          <w:rFonts w:ascii="Calibri" w:hAnsi="Calibri" w:cs="Calibri"/>
          <w:sz w:val="20"/>
          <w:szCs w:val="20"/>
        </w:rPr>
        <w:t>memberikan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5103E" w:rsidRPr="00B80769">
        <w:rPr>
          <w:rFonts w:ascii="Calibri" w:hAnsi="Calibri" w:cs="Calibri"/>
          <w:sz w:val="20"/>
          <w:szCs w:val="20"/>
        </w:rPr>
        <w:t>stabilitas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5103E" w:rsidRPr="00B80769">
        <w:rPr>
          <w:rFonts w:ascii="Calibri" w:hAnsi="Calibri" w:cs="Calibri"/>
          <w:sz w:val="20"/>
          <w:szCs w:val="20"/>
        </w:rPr>
        <w:t>tambahan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D5103E" w:rsidRPr="00B80769">
        <w:rPr>
          <w:rFonts w:ascii="Calibri" w:hAnsi="Calibri" w:cs="Calibri"/>
          <w:sz w:val="20"/>
          <w:szCs w:val="20"/>
        </w:rPr>
        <w:t>mencegah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5103E" w:rsidRPr="00B80769">
        <w:rPr>
          <w:rFonts w:ascii="Calibri" w:hAnsi="Calibri" w:cs="Calibri"/>
          <w:sz w:val="20"/>
          <w:szCs w:val="20"/>
        </w:rPr>
        <w:t>risiko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5103E" w:rsidRPr="006F1E34">
        <w:rPr>
          <w:rFonts w:ascii="Calibri" w:hAnsi="Calibri" w:cs="Calibri"/>
          <w:sz w:val="20"/>
          <w:szCs w:val="20"/>
        </w:rPr>
        <w:t>terjatuh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D5103E" w:rsidRPr="00B80769">
        <w:rPr>
          <w:rFonts w:ascii="Calibri" w:hAnsi="Calibri" w:cs="Calibri"/>
          <w:sz w:val="20"/>
          <w:szCs w:val="20"/>
        </w:rPr>
        <w:t>terutama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5103E" w:rsidRPr="00B80769">
        <w:rPr>
          <w:rFonts w:ascii="Calibri" w:hAnsi="Calibri" w:cs="Calibri"/>
          <w:sz w:val="20"/>
          <w:szCs w:val="20"/>
        </w:rPr>
        <w:t>saat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5103E" w:rsidRPr="00B80769">
        <w:rPr>
          <w:rFonts w:ascii="Calibri" w:hAnsi="Calibri" w:cs="Calibri"/>
          <w:sz w:val="20"/>
          <w:szCs w:val="20"/>
        </w:rPr>
        <w:t>digunakan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="00D5103E" w:rsidRPr="00B80769">
        <w:rPr>
          <w:rFonts w:ascii="Calibri" w:hAnsi="Calibri" w:cs="Calibri"/>
          <w:sz w:val="20"/>
          <w:szCs w:val="20"/>
        </w:rPr>
        <w:t>lantai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D5103E" w:rsidRPr="00B80769">
        <w:rPr>
          <w:rFonts w:ascii="Calibri" w:hAnsi="Calibri" w:cs="Calibri"/>
          <w:sz w:val="20"/>
          <w:szCs w:val="20"/>
        </w:rPr>
        <w:t>tidak</w:t>
      </w:r>
      <w:proofErr w:type="spellEnd"/>
      <w:r w:rsidR="00D5103E" w:rsidRPr="00B80769">
        <w:rPr>
          <w:rFonts w:ascii="Calibri" w:hAnsi="Calibri" w:cs="Calibri"/>
          <w:sz w:val="20"/>
          <w:szCs w:val="20"/>
        </w:rPr>
        <w:t xml:space="preserve"> rata</w:t>
      </w:r>
      <w:r w:rsidR="00D5103E" w:rsidRPr="006F1E34">
        <w:rPr>
          <w:rFonts w:ascii="Calibri" w:hAnsi="Calibri" w:cs="Calibri"/>
          <w:sz w:val="20"/>
          <w:szCs w:val="20"/>
        </w:rPr>
        <w:t>.</w:t>
      </w:r>
      <w:r w:rsidR="00D5103E">
        <w:rPr>
          <w:rFonts w:ascii="Calibri" w:hAnsi="Calibri" w:cs="Calibri"/>
          <w:sz w:val="20"/>
          <w:szCs w:val="20"/>
        </w:rPr>
        <w:t xml:space="preserve"> </w:t>
      </w:r>
      <w:r w:rsidRPr="0078276D">
        <w:rPr>
          <w:rFonts w:ascii="Calibri" w:hAnsi="Calibri" w:cs="Calibri"/>
          <w:sz w:val="20"/>
          <w:szCs w:val="20"/>
        </w:rPr>
        <w:t xml:space="preserve">Interior </w:t>
      </w:r>
      <w:proofErr w:type="spellStart"/>
      <w:r w:rsidRPr="0078276D">
        <w:rPr>
          <w:rFonts w:ascii="Calibri" w:hAnsi="Calibri" w:cs="Calibri"/>
          <w:sz w:val="20"/>
          <w:szCs w:val="20"/>
        </w:rPr>
        <w:t>semua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brankas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dalam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seri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ini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dilapisi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karpet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pelindung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anti-</w:t>
      </w:r>
      <w:proofErr w:type="spellStart"/>
      <w:r w:rsidRPr="0078276D">
        <w:rPr>
          <w:rFonts w:ascii="Calibri" w:hAnsi="Calibri" w:cs="Calibri"/>
          <w:sz w:val="20"/>
          <w:szCs w:val="20"/>
        </w:rPr>
        <w:t>lembap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8276D">
        <w:rPr>
          <w:rFonts w:ascii="Calibri" w:hAnsi="Calibri" w:cs="Calibri"/>
          <w:sz w:val="20"/>
          <w:szCs w:val="20"/>
        </w:rPr>
        <w:t>dilengkapi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rak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78276D">
        <w:rPr>
          <w:rFonts w:ascii="Calibri" w:hAnsi="Calibri" w:cs="Calibri"/>
          <w:sz w:val="20"/>
          <w:szCs w:val="20"/>
        </w:rPr>
        <w:t>dapat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dilepas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8276D">
        <w:rPr>
          <w:rFonts w:ascii="Calibri" w:hAnsi="Calibri" w:cs="Calibri"/>
          <w:sz w:val="20"/>
          <w:szCs w:val="20"/>
        </w:rPr>
        <w:t>serta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pencahayaan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LED yang </w:t>
      </w:r>
      <w:proofErr w:type="spellStart"/>
      <w:r w:rsidRPr="0078276D">
        <w:rPr>
          <w:rFonts w:ascii="Calibri" w:hAnsi="Calibri" w:cs="Calibri"/>
          <w:sz w:val="20"/>
          <w:szCs w:val="20"/>
        </w:rPr>
        <w:t>mempermudah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pengguna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dalam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mengakses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barang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. Material </w:t>
      </w:r>
      <w:proofErr w:type="spellStart"/>
      <w:r w:rsidRPr="0078276D">
        <w:rPr>
          <w:rFonts w:ascii="Calibri" w:hAnsi="Calibri" w:cs="Calibri"/>
          <w:sz w:val="20"/>
          <w:szCs w:val="20"/>
        </w:rPr>
        <w:t>baja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karbon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berkualitas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tinggi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78276D">
        <w:rPr>
          <w:rFonts w:ascii="Calibri" w:hAnsi="Calibri" w:cs="Calibri"/>
          <w:sz w:val="20"/>
          <w:szCs w:val="20"/>
        </w:rPr>
        <w:t>lapisan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luar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anti-</w:t>
      </w:r>
      <w:proofErr w:type="spellStart"/>
      <w:r w:rsidRPr="0078276D">
        <w:rPr>
          <w:rFonts w:ascii="Calibri" w:hAnsi="Calibri" w:cs="Calibri"/>
          <w:sz w:val="20"/>
          <w:szCs w:val="20"/>
        </w:rPr>
        <w:t>korosi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memastikan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daya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tahan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optimal </w:t>
      </w:r>
      <w:proofErr w:type="spellStart"/>
      <w:r w:rsidRPr="0078276D">
        <w:rPr>
          <w:rFonts w:ascii="Calibri" w:hAnsi="Calibri" w:cs="Calibri"/>
          <w:sz w:val="20"/>
          <w:szCs w:val="20"/>
        </w:rPr>
        <w:t>terhadap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berbagai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kondisi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lingkungan</w:t>
      </w:r>
      <w:proofErr w:type="spellEnd"/>
      <w:r w:rsidRPr="0078276D">
        <w:rPr>
          <w:rFonts w:ascii="Calibri" w:hAnsi="Calibri" w:cs="Calibri"/>
          <w:sz w:val="20"/>
          <w:szCs w:val="20"/>
        </w:rPr>
        <w:t>.</w:t>
      </w:r>
    </w:p>
    <w:p w14:paraId="08EADA5A" w14:textId="77777777" w:rsidR="0039549D" w:rsidRDefault="0039549D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61A5EA8" w14:textId="77777777" w:rsidR="00300459" w:rsidRPr="00300459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4"/>
          <w:szCs w:val="4"/>
        </w:rPr>
      </w:pPr>
    </w:p>
    <w:p w14:paraId="7CAE3CD4" w14:textId="77777777" w:rsidR="00300459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8276D">
        <w:rPr>
          <w:rFonts w:ascii="Calibri" w:hAnsi="Calibri" w:cs="Calibri"/>
          <w:b/>
          <w:bCs/>
          <w:sz w:val="20"/>
          <w:szCs w:val="20"/>
        </w:rPr>
        <w:t xml:space="preserve">Seri </w:t>
      </w:r>
      <w:r w:rsidRPr="00CE17D5">
        <w:rPr>
          <w:rFonts w:ascii="Calibri" w:hAnsi="Calibri" w:cs="Calibri"/>
          <w:b/>
          <w:bCs/>
          <w:i/>
          <w:iCs/>
          <w:sz w:val="20"/>
          <w:szCs w:val="20"/>
        </w:rPr>
        <w:t>Basic</w:t>
      </w:r>
      <w:r w:rsidRPr="0078276D">
        <w:rPr>
          <w:rFonts w:ascii="Calibri" w:hAnsi="Calibri" w:cs="Calibri"/>
          <w:b/>
          <w:bCs/>
          <w:sz w:val="20"/>
          <w:szCs w:val="20"/>
        </w:rPr>
        <w:t xml:space="preserve"> dan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Ekonomis</w:t>
      </w:r>
      <w:proofErr w:type="spellEnd"/>
      <w:r w:rsidRPr="0078276D">
        <w:rPr>
          <w:rFonts w:ascii="Calibri" w:hAnsi="Calibri" w:cs="Calibri"/>
          <w:b/>
          <w:bCs/>
          <w:sz w:val="20"/>
          <w:szCs w:val="20"/>
        </w:rPr>
        <w:t xml:space="preserve">: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Pilihan</w:t>
      </w:r>
      <w:proofErr w:type="spellEnd"/>
      <w:r w:rsidRPr="0078276D">
        <w:rPr>
          <w:rFonts w:ascii="Calibri" w:hAnsi="Calibri" w:cs="Calibri"/>
          <w:b/>
          <w:bCs/>
          <w:sz w:val="20"/>
          <w:szCs w:val="20"/>
        </w:rPr>
        <w:t xml:space="preserve"> Andal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untuk</w:t>
      </w:r>
      <w:proofErr w:type="spellEnd"/>
      <w:r w:rsidRPr="0078276D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b/>
          <w:bCs/>
          <w:sz w:val="20"/>
          <w:szCs w:val="20"/>
        </w:rPr>
        <w:t>Kebutuhan</w:t>
      </w:r>
      <w:proofErr w:type="spellEnd"/>
      <w:r w:rsidRPr="0078276D">
        <w:rPr>
          <w:rFonts w:ascii="Calibri" w:hAnsi="Calibri" w:cs="Calibri"/>
          <w:b/>
          <w:bCs/>
          <w:sz w:val="20"/>
          <w:szCs w:val="20"/>
        </w:rPr>
        <w:t xml:space="preserve"> Harian </w:t>
      </w:r>
    </w:p>
    <w:p w14:paraId="43607D23" w14:textId="3D01B1A9" w:rsidR="00300459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8276D">
        <w:rPr>
          <w:rFonts w:ascii="Calibri" w:hAnsi="Calibri" w:cs="Calibri"/>
          <w:sz w:val="20"/>
          <w:szCs w:val="20"/>
        </w:rPr>
        <w:t xml:space="preserve">Bagi </w:t>
      </w:r>
      <w:proofErr w:type="spellStart"/>
      <w:r>
        <w:rPr>
          <w:rFonts w:ascii="Calibri" w:hAnsi="Calibri" w:cs="Calibri"/>
          <w:sz w:val="20"/>
          <w:szCs w:val="20"/>
        </w:rPr>
        <w:t>pengguna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78276D">
        <w:rPr>
          <w:rFonts w:ascii="Calibri" w:hAnsi="Calibri" w:cs="Calibri"/>
          <w:sz w:val="20"/>
          <w:szCs w:val="20"/>
        </w:rPr>
        <w:t>mencari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keamanan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andal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namun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dengan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harga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78276D">
        <w:rPr>
          <w:rFonts w:ascii="Calibri" w:hAnsi="Calibri" w:cs="Calibri"/>
          <w:sz w:val="20"/>
          <w:szCs w:val="20"/>
        </w:rPr>
        <w:t>bersahabat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8276D">
        <w:rPr>
          <w:rFonts w:ascii="Calibri" w:hAnsi="Calibri" w:cs="Calibri"/>
          <w:sz w:val="20"/>
          <w:szCs w:val="20"/>
        </w:rPr>
        <w:t>seri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r w:rsidRPr="00CB5AC0">
        <w:rPr>
          <w:rFonts w:ascii="Calibri" w:hAnsi="Calibri" w:cs="Calibri"/>
          <w:i/>
          <w:iCs/>
          <w:sz w:val="20"/>
          <w:szCs w:val="20"/>
        </w:rPr>
        <w:t>basic</w:t>
      </w:r>
      <w:r w:rsidRPr="0078276D">
        <w:rPr>
          <w:rFonts w:ascii="Calibri" w:hAnsi="Calibri" w:cs="Calibri"/>
          <w:sz w:val="20"/>
          <w:szCs w:val="20"/>
        </w:rPr>
        <w:t xml:space="preserve"> dan </w:t>
      </w:r>
      <w:proofErr w:type="spellStart"/>
      <w:r>
        <w:rPr>
          <w:rFonts w:ascii="Calibri" w:hAnsi="Calibri" w:cs="Calibri"/>
          <w:sz w:val="20"/>
          <w:szCs w:val="20"/>
        </w:rPr>
        <w:t>ekonomis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dari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Deli </w:t>
      </w:r>
      <w:proofErr w:type="spellStart"/>
      <w:r>
        <w:rPr>
          <w:rFonts w:ascii="Calibri" w:hAnsi="Calibri" w:cs="Calibri"/>
          <w:sz w:val="20"/>
          <w:szCs w:val="20"/>
        </w:rPr>
        <w:t>bisa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menjadi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pilihan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78276D">
        <w:rPr>
          <w:rFonts w:ascii="Calibri" w:hAnsi="Calibri" w:cs="Calibri"/>
          <w:sz w:val="20"/>
          <w:szCs w:val="20"/>
        </w:rPr>
        <w:t>Mencakup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r w:rsidRPr="00CB5AC0">
        <w:rPr>
          <w:rFonts w:ascii="Calibri" w:hAnsi="Calibri" w:cs="Calibri"/>
          <w:b/>
          <w:bCs/>
          <w:sz w:val="20"/>
          <w:szCs w:val="20"/>
        </w:rPr>
        <w:t>ET530</w:t>
      </w:r>
      <w:r w:rsidR="00D55F65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B5AC0">
        <w:rPr>
          <w:rFonts w:ascii="Calibri" w:hAnsi="Calibri" w:cs="Calibri"/>
          <w:b/>
          <w:bCs/>
          <w:sz w:val="20"/>
          <w:szCs w:val="20"/>
        </w:rPr>
        <w:t>ET531</w:t>
      </w:r>
      <w:r w:rsidR="00D55F65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B5AC0">
        <w:rPr>
          <w:rFonts w:ascii="Calibri" w:hAnsi="Calibri" w:cs="Calibri"/>
          <w:b/>
          <w:bCs/>
          <w:sz w:val="20"/>
          <w:szCs w:val="20"/>
        </w:rPr>
        <w:t>ET533</w:t>
      </w:r>
      <w:r w:rsidR="00D55F65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B5AC0">
        <w:rPr>
          <w:rFonts w:ascii="Calibri" w:hAnsi="Calibri" w:cs="Calibri"/>
          <w:b/>
          <w:bCs/>
          <w:sz w:val="20"/>
          <w:szCs w:val="20"/>
        </w:rPr>
        <w:t>ET534</w:t>
      </w:r>
      <w:r w:rsidR="00D55F65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B5AC0">
        <w:rPr>
          <w:rFonts w:ascii="Calibri" w:hAnsi="Calibri" w:cs="Calibri"/>
          <w:b/>
          <w:bCs/>
          <w:sz w:val="20"/>
          <w:szCs w:val="20"/>
        </w:rPr>
        <w:t>ET535</w:t>
      </w:r>
      <w:r w:rsidR="00D55F6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005D51" w:rsidRPr="00005D51">
        <w:rPr>
          <w:rFonts w:ascii="Calibri" w:hAnsi="Calibri" w:cs="Calibri"/>
          <w:sz w:val="20"/>
          <w:szCs w:val="20"/>
        </w:rPr>
        <w:t>kemudian</w:t>
      </w:r>
      <w:proofErr w:type="spellEnd"/>
      <w:r w:rsidR="00005D5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B5AC0">
        <w:rPr>
          <w:rFonts w:ascii="Calibri" w:hAnsi="Calibri" w:cs="Calibri"/>
          <w:b/>
          <w:bCs/>
          <w:sz w:val="20"/>
          <w:szCs w:val="20"/>
        </w:rPr>
        <w:t>ET520</w:t>
      </w:r>
      <w:r w:rsidR="0039549D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B5AC0">
        <w:rPr>
          <w:rFonts w:ascii="Calibri" w:hAnsi="Calibri" w:cs="Calibri"/>
          <w:b/>
          <w:bCs/>
          <w:sz w:val="20"/>
          <w:szCs w:val="20"/>
        </w:rPr>
        <w:t>ET521</w:t>
      </w:r>
      <w:r w:rsidR="00D55F65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B5AC0">
        <w:rPr>
          <w:rFonts w:ascii="Calibri" w:hAnsi="Calibri" w:cs="Calibri"/>
          <w:b/>
          <w:bCs/>
          <w:sz w:val="20"/>
          <w:szCs w:val="20"/>
        </w:rPr>
        <w:t>ET522</w:t>
      </w:r>
      <w:r w:rsidR="00D55F65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B5AC0">
        <w:rPr>
          <w:rFonts w:ascii="Calibri" w:hAnsi="Calibri" w:cs="Calibri"/>
          <w:b/>
          <w:bCs/>
          <w:sz w:val="20"/>
          <w:szCs w:val="20"/>
        </w:rPr>
        <w:t>ET523</w:t>
      </w:r>
      <w:r w:rsidR="00D55F65">
        <w:rPr>
          <w:rFonts w:ascii="Calibri" w:hAnsi="Calibri" w:cs="Calibri"/>
          <w:sz w:val="20"/>
          <w:szCs w:val="20"/>
        </w:rPr>
        <w:t xml:space="preserve">, </w:t>
      </w:r>
      <w:r w:rsidRPr="00CB5AC0">
        <w:rPr>
          <w:rFonts w:ascii="Calibri" w:hAnsi="Calibri" w:cs="Calibri"/>
          <w:b/>
          <w:bCs/>
          <w:sz w:val="20"/>
          <w:szCs w:val="20"/>
        </w:rPr>
        <w:t>ET524</w:t>
      </w:r>
      <w:r w:rsidR="00005D51" w:rsidRPr="00E322AC">
        <w:rPr>
          <w:rFonts w:ascii="Calibri" w:hAnsi="Calibri" w:cs="Calibri"/>
          <w:sz w:val="20"/>
          <w:szCs w:val="20"/>
        </w:rPr>
        <w:t xml:space="preserve"> </w:t>
      </w:r>
      <w:r w:rsidRPr="00CB5AC0">
        <w:rPr>
          <w:rFonts w:ascii="Calibri" w:hAnsi="Calibri" w:cs="Calibri"/>
          <w:sz w:val="20"/>
          <w:szCs w:val="20"/>
        </w:rPr>
        <w:t>dan</w:t>
      </w:r>
      <w:r w:rsidRPr="00CB5AC0">
        <w:rPr>
          <w:rFonts w:ascii="Calibri" w:hAnsi="Calibri" w:cs="Calibri"/>
          <w:b/>
          <w:bCs/>
          <w:sz w:val="20"/>
          <w:szCs w:val="20"/>
        </w:rPr>
        <w:t xml:space="preserve"> ET525</w:t>
      </w:r>
      <w:r w:rsidR="00D55F65">
        <w:rPr>
          <w:rFonts w:ascii="Calibri" w:hAnsi="Calibri" w:cs="Calibri"/>
          <w:b/>
          <w:bCs/>
          <w:sz w:val="20"/>
          <w:szCs w:val="20"/>
        </w:rPr>
        <w:t>.</w:t>
      </w:r>
      <w:r w:rsidRPr="0078276D">
        <w:rPr>
          <w:rFonts w:ascii="Calibri" w:hAnsi="Calibri" w:cs="Calibri"/>
          <w:sz w:val="20"/>
          <w:szCs w:val="20"/>
        </w:rPr>
        <w:t xml:space="preserve"> Seri </w:t>
      </w:r>
      <w:proofErr w:type="spellStart"/>
      <w:r w:rsidRPr="0078276D">
        <w:rPr>
          <w:rFonts w:ascii="Calibri" w:hAnsi="Calibri" w:cs="Calibri"/>
          <w:sz w:val="20"/>
          <w:szCs w:val="20"/>
        </w:rPr>
        <w:t>ini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menawarkan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perlindungan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yang solid </w:t>
      </w:r>
      <w:proofErr w:type="spellStart"/>
      <w:r w:rsidRPr="0078276D">
        <w:rPr>
          <w:rFonts w:ascii="Calibri" w:hAnsi="Calibri" w:cs="Calibri"/>
          <w:sz w:val="20"/>
          <w:szCs w:val="20"/>
        </w:rPr>
        <w:t>dengan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material </w:t>
      </w:r>
      <w:proofErr w:type="spellStart"/>
      <w:r w:rsidRPr="0078276D">
        <w:rPr>
          <w:rFonts w:ascii="Calibri" w:hAnsi="Calibri" w:cs="Calibri"/>
          <w:sz w:val="20"/>
          <w:szCs w:val="20"/>
        </w:rPr>
        <w:t>baja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berkualitas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tinggi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78276D">
        <w:rPr>
          <w:rFonts w:ascii="Calibri" w:hAnsi="Calibri" w:cs="Calibri"/>
          <w:sz w:val="20"/>
          <w:szCs w:val="20"/>
        </w:rPr>
        <w:t>desain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78276D">
        <w:rPr>
          <w:rFonts w:ascii="Calibri" w:hAnsi="Calibri" w:cs="Calibri"/>
          <w:sz w:val="20"/>
          <w:szCs w:val="20"/>
        </w:rPr>
        <w:t>sederhana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namun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modern. </w:t>
      </w:r>
      <w:proofErr w:type="spellStart"/>
      <w:r>
        <w:rPr>
          <w:rFonts w:ascii="Calibri" w:hAnsi="Calibri" w:cs="Calibri"/>
          <w:sz w:val="20"/>
          <w:szCs w:val="20"/>
        </w:rPr>
        <w:t>Meski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menjadi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tipe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Pr="00051E5B">
        <w:rPr>
          <w:rFonts w:ascii="Calibri" w:hAnsi="Calibri" w:cs="Calibri"/>
          <w:i/>
          <w:iCs/>
          <w:sz w:val="20"/>
          <w:szCs w:val="20"/>
        </w:rPr>
        <w:t>basic</w:t>
      </w:r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seri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telah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dilengkapi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Pr="00051E5B">
        <w:rPr>
          <w:rFonts w:ascii="Calibri" w:hAnsi="Calibri" w:cs="Calibri"/>
          <w:i/>
          <w:iCs/>
          <w:sz w:val="20"/>
          <w:szCs w:val="20"/>
        </w:rPr>
        <w:t>keypad</w:t>
      </w:r>
      <w:r w:rsidRPr="0078276D">
        <w:rPr>
          <w:rFonts w:ascii="Calibri" w:hAnsi="Calibri" w:cs="Calibri"/>
          <w:sz w:val="20"/>
          <w:szCs w:val="20"/>
        </w:rPr>
        <w:t xml:space="preserve"> digital yang </w:t>
      </w:r>
      <w:proofErr w:type="spellStart"/>
      <w:r w:rsidRPr="0078276D">
        <w:rPr>
          <w:rFonts w:ascii="Calibri" w:hAnsi="Calibri" w:cs="Calibri"/>
          <w:sz w:val="20"/>
          <w:szCs w:val="20"/>
        </w:rPr>
        <w:t>mudah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diprogram</w:t>
      </w:r>
      <w:proofErr w:type="spellEnd"/>
      <w:r>
        <w:rPr>
          <w:rFonts w:ascii="Calibri" w:hAnsi="Calibri" w:cs="Calibri"/>
          <w:sz w:val="20"/>
          <w:szCs w:val="20"/>
        </w:rPr>
        <w:t xml:space="preserve"> dan</w:t>
      </w:r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membuat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pengoperasian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lebih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praktis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8276D">
        <w:rPr>
          <w:rFonts w:ascii="Calibri" w:hAnsi="Calibri" w:cs="Calibri"/>
          <w:sz w:val="20"/>
          <w:szCs w:val="20"/>
        </w:rPr>
        <w:t>sementara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interior </w:t>
      </w:r>
      <w:proofErr w:type="spellStart"/>
      <w:r w:rsidRPr="0078276D">
        <w:rPr>
          <w:rFonts w:ascii="Calibri" w:hAnsi="Calibri" w:cs="Calibri"/>
          <w:sz w:val="20"/>
          <w:szCs w:val="20"/>
        </w:rPr>
        <w:t>dengan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karpet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pelindung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menjaga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barang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berharga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dari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276D">
        <w:rPr>
          <w:rFonts w:ascii="Calibri" w:hAnsi="Calibri" w:cs="Calibri"/>
          <w:sz w:val="20"/>
          <w:szCs w:val="20"/>
        </w:rPr>
        <w:t>goresan</w:t>
      </w:r>
      <w:proofErr w:type="spellEnd"/>
      <w:r w:rsidRPr="0078276D">
        <w:rPr>
          <w:rFonts w:ascii="Calibri" w:hAnsi="Calibri" w:cs="Calibri"/>
          <w:sz w:val="20"/>
          <w:szCs w:val="20"/>
        </w:rPr>
        <w:t xml:space="preserve">. </w:t>
      </w:r>
    </w:p>
    <w:p w14:paraId="504496E2" w14:textId="77777777" w:rsidR="00300459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B76B0">
        <w:rPr>
          <w:rFonts w:ascii="Calibri" w:hAnsi="Calibri" w:cs="Calibri"/>
          <w:sz w:val="20"/>
          <w:szCs w:val="20"/>
        </w:rPr>
        <w:t>Dengan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desain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eksterior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3B76B0">
        <w:rPr>
          <w:rFonts w:ascii="Calibri" w:hAnsi="Calibri" w:cs="Calibri"/>
          <w:sz w:val="20"/>
          <w:szCs w:val="20"/>
        </w:rPr>
        <w:t>bingkai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celah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mikro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tahan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congkel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(</w:t>
      </w:r>
      <w:r w:rsidRPr="003B76B0">
        <w:rPr>
          <w:rFonts w:ascii="Calibri" w:hAnsi="Calibri" w:cs="Calibri"/>
          <w:i/>
          <w:iCs/>
          <w:sz w:val="20"/>
          <w:szCs w:val="20"/>
        </w:rPr>
        <w:t>pry-resistant</w:t>
      </w:r>
      <w:r w:rsidRPr="003B76B0">
        <w:rPr>
          <w:rFonts w:ascii="Calibri" w:hAnsi="Calibri" w:cs="Calibri"/>
          <w:sz w:val="20"/>
          <w:szCs w:val="20"/>
        </w:rPr>
        <w:t xml:space="preserve">), </w:t>
      </w:r>
      <w:proofErr w:type="spellStart"/>
      <w:r w:rsidRPr="003B76B0">
        <w:rPr>
          <w:rFonts w:ascii="Calibri" w:hAnsi="Calibri" w:cs="Calibri"/>
          <w:sz w:val="20"/>
          <w:szCs w:val="20"/>
        </w:rPr>
        <w:t>brankas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ini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memberikan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perlindungan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maksimal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dari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upaya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pembobolan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B76B0">
        <w:rPr>
          <w:rFonts w:ascii="Calibri" w:hAnsi="Calibri" w:cs="Calibri"/>
          <w:sz w:val="20"/>
          <w:szCs w:val="20"/>
        </w:rPr>
        <w:t>sambil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tetap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tampil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elegan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dan modern.</w:t>
      </w:r>
      <w:r w:rsidRPr="006F1E34">
        <w:rPr>
          <w:rFonts w:ascii="Calibri" w:hAnsi="Calibri" w:cs="Calibri"/>
          <w:sz w:val="20"/>
          <w:szCs w:val="20"/>
        </w:rPr>
        <w:t xml:space="preserve"> </w:t>
      </w:r>
      <w:r w:rsidRPr="003B76B0">
        <w:rPr>
          <w:rFonts w:ascii="Calibri" w:hAnsi="Calibri" w:cs="Calibri"/>
          <w:sz w:val="20"/>
          <w:szCs w:val="20"/>
        </w:rPr>
        <w:t xml:space="preserve">Brankas </w:t>
      </w:r>
      <w:proofErr w:type="spellStart"/>
      <w:r w:rsidRPr="003B76B0">
        <w:rPr>
          <w:rFonts w:ascii="Calibri" w:hAnsi="Calibri" w:cs="Calibri"/>
          <w:sz w:val="20"/>
          <w:szCs w:val="20"/>
        </w:rPr>
        <w:t>ini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dirancang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untuk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memenuhi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kebutuhan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rumah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tangga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B76B0">
        <w:rPr>
          <w:rFonts w:ascii="Calibri" w:hAnsi="Calibri" w:cs="Calibri"/>
          <w:sz w:val="20"/>
          <w:szCs w:val="20"/>
        </w:rPr>
        <w:t>kantor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kecil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B76B0">
        <w:rPr>
          <w:rFonts w:ascii="Calibri" w:hAnsi="Calibri" w:cs="Calibri"/>
          <w:sz w:val="20"/>
          <w:szCs w:val="20"/>
        </w:rPr>
        <w:t>hingga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bisnis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menengah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3B76B0">
        <w:rPr>
          <w:rFonts w:ascii="Calibri" w:hAnsi="Calibri" w:cs="Calibri"/>
          <w:sz w:val="20"/>
          <w:szCs w:val="20"/>
        </w:rPr>
        <w:t>mencari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perlindungan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aset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B0">
        <w:rPr>
          <w:rFonts w:ascii="Calibri" w:hAnsi="Calibri" w:cs="Calibri"/>
          <w:sz w:val="20"/>
          <w:szCs w:val="20"/>
        </w:rPr>
        <w:t>dengan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harga</w:t>
      </w:r>
      <w:proofErr w:type="spellEnd"/>
      <w:r w:rsidRPr="003B76B0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3B76B0">
        <w:rPr>
          <w:rFonts w:ascii="Calibri" w:hAnsi="Calibri" w:cs="Calibri"/>
          <w:sz w:val="20"/>
          <w:szCs w:val="20"/>
        </w:rPr>
        <w:t>bersahabat</w:t>
      </w:r>
      <w:proofErr w:type="spellEnd"/>
      <w:r w:rsidRPr="003B76B0">
        <w:rPr>
          <w:rFonts w:ascii="Calibri" w:hAnsi="Calibri" w:cs="Calibri"/>
          <w:sz w:val="20"/>
          <w:szCs w:val="20"/>
        </w:rPr>
        <w:t>.</w:t>
      </w:r>
    </w:p>
    <w:p w14:paraId="2670C5E7" w14:textId="77777777" w:rsidR="000B23B4" w:rsidRDefault="000B23B4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bookmarkStart w:id="5" w:name="_Hlk184028609"/>
      <w:r w:rsidRPr="006F1E34">
        <w:rPr>
          <w:rFonts w:ascii="Calibri" w:hAnsi="Calibri" w:cs="Calibri"/>
          <w:sz w:val="20"/>
          <w:szCs w:val="20"/>
        </w:rPr>
        <w:t>“</w:t>
      </w:r>
      <w:r w:rsidRPr="008A3D1D">
        <w:rPr>
          <w:rFonts w:ascii="Calibri" w:hAnsi="Calibri" w:cs="Calibri"/>
          <w:i/>
          <w:iCs/>
          <w:sz w:val="20"/>
          <w:szCs w:val="20"/>
        </w:rPr>
        <w:t xml:space="preserve">Deli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percaya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bahwa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setiap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individu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dan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bisnis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memiliki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kebutuhan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unik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dalam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melindungi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aset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mereka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Dengan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lini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produk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yang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lengkap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, Deli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siap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menjadi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solusi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perlindungan</w:t>
      </w:r>
      <w:proofErr w:type="spellEnd"/>
      <w:r w:rsidRPr="008A3D1D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8A3D1D">
        <w:rPr>
          <w:rFonts w:ascii="Calibri" w:hAnsi="Calibri" w:cs="Calibri"/>
          <w:i/>
          <w:iCs/>
          <w:sz w:val="20"/>
          <w:szCs w:val="20"/>
        </w:rPr>
        <w:t>terpercaya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,” </w:t>
      </w:r>
      <w:proofErr w:type="spellStart"/>
      <w:r w:rsidRPr="006F1E34">
        <w:rPr>
          <w:rFonts w:ascii="Calibri" w:hAnsi="Calibri" w:cs="Calibri"/>
          <w:sz w:val="20"/>
          <w:szCs w:val="20"/>
        </w:rPr>
        <w:t>pungkas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r w:rsidRPr="00A36074">
        <w:rPr>
          <w:rFonts w:ascii="Calibri" w:hAnsi="Calibri" w:cs="Calibri"/>
          <w:b/>
          <w:bCs/>
          <w:sz w:val="20"/>
          <w:szCs w:val="20"/>
        </w:rPr>
        <w:t>Sylvia</w:t>
      </w:r>
      <w:r>
        <w:rPr>
          <w:rFonts w:ascii="Calibri" w:hAnsi="Calibri" w:cs="Calibri"/>
          <w:sz w:val="20"/>
          <w:szCs w:val="20"/>
        </w:rPr>
        <w:t>.</w:t>
      </w:r>
    </w:p>
    <w:bookmarkEnd w:id="5"/>
    <w:p w14:paraId="4F650037" w14:textId="77777777" w:rsidR="000B23B4" w:rsidRPr="006A6E13" w:rsidRDefault="000B23B4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4"/>
          <w:szCs w:val="4"/>
        </w:rPr>
      </w:pPr>
    </w:p>
    <w:p w14:paraId="3D9645AA" w14:textId="652A66A9" w:rsidR="00EB5BF5" w:rsidRDefault="000B23B4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bookmarkStart w:id="6" w:name="_Hlk184028560"/>
      <w:r w:rsidRPr="006F1E34">
        <w:rPr>
          <w:rFonts w:ascii="Calibri" w:hAnsi="Calibri" w:cs="Calibri"/>
          <w:bCs/>
          <w:color w:val="000000"/>
          <w:sz w:val="20"/>
          <w:szCs w:val="20"/>
        </w:rPr>
        <w:t xml:space="preserve">PT </w:t>
      </w:r>
      <w:proofErr w:type="spellStart"/>
      <w:r w:rsidRPr="006F1E34">
        <w:rPr>
          <w:rFonts w:ascii="Calibri" w:hAnsi="Calibri" w:cs="Calibri"/>
          <w:bCs/>
          <w:color w:val="000000"/>
          <w:sz w:val="20"/>
          <w:szCs w:val="20"/>
        </w:rPr>
        <w:t>Datascrip</w:t>
      </w:r>
      <w:proofErr w:type="spellEnd"/>
      <w:r w:rsidRPr="006F1E3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sz w:val="20"/>
          <w:szCs w:val="20"/>
        </w:rPr>
        <w:t>sebagai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F1E34">
        <w:rPr>
          <w:rFonts w:ascii="Calibri" w:hAnsi="Calibri" w:cs="Calibri"/>
          <w:i/>
          <w:iCs/>
          <w:sz w:val="20"/>
          <w:szCs w:val="20"/>
        </w:rPr>
        <w:t>authorised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distributor </w:t>
      </w:r>
      <w:proofErr w:type="spellStart"/>
      <w:r w:rsidRPr="006F1E34">
        <w:rPr>
          <w:rFonts w:ascii="Calibri" w:hAnsi="Calibri" w:cs="Calibri"/>
          <w:sz w:val="20"/>
          <w:szCs w:val="20"/>
        </w:rPr>
        <w:t>produk</w:t>
      </w:r>
      <w:proofErr w:type="spellEnd"/>
      <w:r w:rsidRPr="006F1E34">
        <w:rPr>
          <w:rFonts w:ascii="Calibri" w:hAnsi="Calibri" w:cs="Calibri"/>
          <w:sz w:val="20"/>
          <w:szCs w:val="20"/>
        </w:rPr>
        <w:t xml:space="preserve"> </w:t>
      </w:r>
      <w:r w:rsidRPr="006F1E34">
        <w:rPr>
          <w:rFonts w:ascii="Calibri" w:hAnsi="Calibri" w:cs="Calibri"/>
          <w:bCs/>
          <w:color w:val="000000"/>
          <w:sz w:val="20"/>
          <w:szCs w:val="20"/>
        </w:rPr>
        <w:t>Deli</w:t>
      </w:r>
      <w:r w:rsidRPr="006F1E34">
        <w:rPr>
          <w:rFonts w:ascii="Calibri" w:hAnsi="Calibri" w:cs="Calibri"/>
          <w:sz w:val="20"/>
          <w:szCs w:val="20"/>
        </w:rPr>
        <w:t xml:space="preserve"> di Indonesia</w:t>
      </w:r>
      <w:r w:rsidRPr="006F1E34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6F1E34">
        <w:rPr>
          <w:rFonts w:ascii="Calibri" w:hAnsi="Calibri" w:cs="Calibri"/>
          <w:bCs/>
          <w:sz w:val="20"/>
          <w:szCs w:val="20"/>
          <w:shd w:val="clear" w:color="auto" w:fill="FFFFFF"/>
        </w:rPr>
        <w:t>memasarkan</w:t>
      </w:r>
      <w:proofErr w:type="spellEnd"/>
      <w:r w:rsidRPr="006F1E34">
        <w:rPr>
          <w:rFonts w:ascii="Calibri" w:hAnsi="Calibri" w:cs="Calibri"/>
          <w:bCs/>
          <w:sz w:val="20"/>
          <w:szCs w:val="20"/>
          <w:shd w:val="clear" w:color="auto" w:fill="FFFFFF"/>
        </w:rPr>
        <w:t>;</w:t>
      </w:r>
      <w:proofErr w:type="gramEnd"/>
      <w:r w:rsidRPr="006F1E34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</w:p>
    <w:p w14:paraId="088D0E7F" w14:textId="778BE551" w:rsidR="00217943" w:rsidRDefault="00217943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78276D">
        <w:rPr>
          <w:rFonts w:ascii="Calibri" w:hAnsi="Calibri" w:cs="Calibri"/>
          <w:b/>
          <w:bCs/>
          <w:sz w:val="20"/>
          <w:szCs w:val="20"/>
        </w:rPr>
        <w:t xml:space="preserve">Seri </w:t>
      </w:r>
      <w:r w:rsidRPr="00217943">
        <w:rPr>
          <w:rFonts w:ascii="Calibri" w:hAnsi="Calibri" w:cs="Calibri"/>
          <w:b/>
          <w:bCs/>
          <w:i/>
          <w:iCs/>
          <w:sz w:val="20"/>
          <w:szCs w:val="20"/>
        </w:rPr>
        <w:t>Fireproof</w:t>
      </w:r>
      <w:r>
        <w:rPr>
          <w:rFonts w:ascii="Calibri" w:hAnsi="Calibri" w:cs="Calibri"/>
          <w:b/>
          <w:bCs/>
          <w:sz w:val="20"/>
          <w:szCs w:val="20"/>
        </w:rPr>
        <w:t>:</w:t>
      </w:r>
    </w:p>
    <w:p w14:paraId="7B027FA8" w14:textId="4D3B1E8F" w:rsidR="000B23B4" w:rsidRDefault="000B23B4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 w:rsidRPr="00EB5BF5">
        <w:rPr>
          <w:rFonts w:ascii="Calibri" w:hAnsi="Calibri" w:cs="Calibri"/>
          <w:b/>
          <w:bCs/>
          <w:sz w:val="20"/>
          <w:szCs w:val="20"/>
        </w:rPr>
        <w:t>Deli ET600</w:t>
      </w:r>
      <w:r w:rsidR="003F42B5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EB5BF5">
        <w:rPr>
          <w:rFonts w:ascii="Calibri" w:hAnsi="Calibri" w:cs="Calibri"/>
          <w:b/>
          <w:bCs/>
          <w:sz w:val="20"/>
          <w:szCs w:val="20"/>
        </w:rPr>
        <w:t>ET601</w:t>
      </w:r>
      <w:r w:rsidR="003F42B5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9D1691" w:rsidRPr="00EB5BF5">
        <w:rPr>
          <w:rFonts w:ascii="Calibri" w:hAnsi="Calibri" w:cs="Calibri"/>
          <w:sz w:val="20"/>
          <w:szCs w:val="20"/>
        </w:rPr>
        <w:t>dan</w:t>
      </w:r>
      <w:r w:rsidR="009D1691" w:rsidRPr="00EB5BF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B5BF5">
        <w:rPr>
          <w:rFonts w:ascii="Calibri" w:hAnsi="Calibri" w:cs="Calibri"/>
          <w:b/>
          <w:bCs/>
          <w:sz w:val="20"/>
          <w:szCs w:val="20"/>
        </w:rPr>
        <w:t>ET602</w:t>
      </w:r>
      <w:r w:rsidR="002B1A4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>seharga</w:t>
      </w:r>
      <w:proofErr w:type="spellEnd"/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EB5BF5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Rp</w:t>
      </w:r>
      <w:r w:rsidR="009D1691" w:rsidRPr="00EB5BF5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5.989</w:t>
      </w:r>
      <w:r w:rsidRPr="00EB5BF5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.000</w:t>
      </w:r>
      <w:r w:rsidR="00EB5BF5" w:rsidRPr="00EB5BF5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,</w:t>
      </w:r>
      <w:r w:rsidR="009D1691" w:rsidRPr="00EB5BF5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 Rp</w:t>
      </w:r>
      <w:r w:rsidR="00EB5BF5" w:rsidRPr="00EB5BF5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6</w:t>
      </w:r>
      <w:r w:rsidR="009D1691" w:rsidRPr="00EB5BF5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.989.000</w:t>
      </w:r>
      <w:r w:rsidR="00EB5BF5"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dan </w:t>
      </w:r>
      <w:r w:rsidR="00EB5BF5" w:rsidRPr="00EB5BF5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Rp7.989.000</w:t>
      </w:r>
      <w:r w:rsidR="00EB5BF5"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>(</w:t>
      </w:r>
      <w:proofErr w:type="spellStart"/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>Sudah</w:t>
      </w:r>
      <w:proofErr w:type="spellEnd"/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>termasuk</w:t>
      </w:r>
      <w:proofErr w:type="spellEnd"/>
      <w:r w:rsidRPr="00EB5BF5">
        <w:rPr>
          <w:rFonts w:ascii="Calibri" w:hAnsi="Calibri" w:cs="Calibri"/>
          <w:bCs/>
          <w:i/>
          <w:iCs/>
          <w:sz w:val="20"/>
          <w:szCs w:val="20"/>
          <w:shd w:val="clear" w:color="auto" w:fill="FFFFFF"/>
        </w:rPr>
        <w:t xml:space="preserve"> </w:t>
      </w:r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>PPN 11%).</w:t>
      </w:r>
    </w:p>
    <w:p w14:paraId="14F7E0F8" w14:textId="028CF2F2" w:rsidR="009B7402" w:rsidRPr="00566DC9" w:rsidRDefault="00EB5BF5" w:rsidP="00EB5BF5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 w:rsidRPr="00EB5BF5">
        <w:rPr>
          <w:rFonts w:ascii="Calibri" w:hAnsi="Calibri" w:cs="Calibri"/>
          <w:b/>
          <w:bCs/>
          <w:sz w:val="20"/>
          <w:szCs w:val="20"/>
        </w:rPr>
        <w:t>Deli ET580</w:t>
      </w:r>
      <w:r w:rsidR="003E59D5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EB5BF5">
        <w:rPr>
          <w:rFonts w:ascii="Calibri" w:hAnsi="Calibri" w:cs="Calibri"/>
          <w:b/>
          <w:bCs/>
          <w:sz w:val="20"/>
          <w:szCs w:val="20"/>
        </w:rPr>
        <w:t>ET581</w:t>
      </w:r>
      <w:r w:rsidR="003E59D5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EB5BF5">
        <w:rPr>
          <w:rFonts w:ascii="Calibri" w:hAnsi="Calibri" w:cs="Calibri"/>
          <w:b/>
          <w:bCs/>
          <w:sz w:val="20"/>
          <w:szCs w:val="20"/>
        </w:rPr>
        <w:t>ET586</w:t>
      </w:r>
      <w:r w:rsidR="003E59D5">
        <w:rPr>
          <w:rFonts w:ascii="Calibri" w:hAnsi="Calibri" w:cs="Calibri"/>
          <w:b/>
          <w:bCs/>
          <w:sz w:val="20"/>
          <w:szCs w:val="20"/>
        </w:rPr>
        <w:t>,</w:t>
      </w:r>
      <w:r w:rsidR="002B1A4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E59D5">
        <w:rPr>
          <w:rFonts w:ascii="Calibri" w:hAnsi="Calibri" w:cs="Calibri"/>
          <w:sz w:val="20"/>
          <w:szCs w:val="20"/>
        </w:rPr>
        <w:t>dan</w:t>
      </w:r>
      <w:r w:rsidRPr="00EB5BF5">
        <w:rPr>
          <w:rFonts w:ascii="Calibri" w:hAnsi="Calibri" w:cs="Calibri"/>
          <w:b/>
          <w:bCs/>
          <w:sz w:val="20"/>
          <w:szCs w:val="20"/>
        </w:rPr>
        <w:t xml:space="preserve"> ET587 </w:t>
      </w:r>
      <w:proofErr w:type="spellStart"/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>seharga</w:t>
      </w:r>
      <w:proofErr w:type="spellEnd"/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EB5BF5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Rp2.589.000, Rp3.189.000, Rp2.289.000, </w:t>
      </w:r>
      <w:r w:rsidRPr="00217943">
        <w:rPr>
          <w:rFonts w:ascii="Calibri" w:hAnsi="Calibri" w:cs="Calibri"/>
          <w:sz w:val="20"/>
          <w:szCs w:val="20"/>
          <w:shd w:val="clear" w:color="auto" w:fill="FFFFFF"/>
        </w:rPr>
        <w:t>dan</w:t>
      </w:r>
      <w:r w:rsidRPr="00EB5BF5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 Rp2.689.000 </w:t>
      </w:r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>(</w:t>
      </w:r>
      <w:proofErr w:type="spellStart"/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>Sudah</w:t>
      </w:r>
      <w:proofErr w:type="spellEnd"/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>termasuk</w:t>
      </w:r>
      <w:proofErr w:type="spellEnd"/>
      <w:r w:rsidRPr="00EB5BF5">
        <w:rPr>
          <w:rFonts w:ascii="Calibri" w:hAnsi="Calibri" w:cs="Calibri"/>
          <w:bCs/>
          <w:i/>
          <w:iCs/>
          <w:sz w:val="20"/>
          <w:szCs w:val="20"/>
          <w:shd w:val="clear" w:color="auto" w:fill="FFFFFF"/>
        </w:rPr>
        <w:t xml:space="preserve"> </w:t>
      </w:r>
      <w:r w:rsidRPr="00EB5BF5">
        <w:rPr>
          <w:rFonts w:ascii="Calibri" w:hAnsi="Calibri" w:cs="Calibri"/>
          <w:bCs/>
          <w:sz w:val="20"/>
          <w:szCs w:val="20"/>
          <w:shd w:val="clear" w:color="auto" w:fill="FFFFFF"/>
        </w:rPr>
        <w:t>PPN 11%).</w:t>
      </w:r>
    </w:p>
    <w:p w14:paraId="76053B24" w14:textId="77777777" w:rsidR="006B06ED" w:rsidRDefault="006B06ED" w:rsidP="00217943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78276D">
        <w:rPr>
          <w:rFonts w:ascii="Calibri" w:hAnsi="Calibri" w:cs="Calibri"/>
          <w:b/>
          <w:bCs/>
          <w:sz w:val="20"/>
          <w:szCs w:val="20"/>
        </w:rPr>
        <w:t xml:space="preserve">Seri </w:t>
      </w:r>
      <w:r w:rsidRPr="006B06ED">
        <w:rPr>
          <w:rFonts w:ascii="Calibri" w:hAnsi="Calibri" w:cs="Calibri"/>
          <w:b/>
          <w:bCs/>
          <w:i/>
          <w:iCs/>
          <w:sz w:val="20"/>
          <w:szCs w:val="20"/>
        </w:rPr>
        <w:t>Fingerprint</w:t>
      </w:r>
      <w:r w:rsidRPr="0078276D">
        <w:rPr>
          <w:rFonts w:ascii="Calibri" w:hAnsi="Calibri" w:cs="Calibri"/>
          <w:b/>
          <w:bCs/>
          <w:sz w:val="20"/>
          <w:szCs w:val="20"/>
        </w:rPr>
        <w:t xml:space="preserve">: </w:t>
      </w:r>
    </w:p>
    <w:p w14:paraId="3D349FC5" w14:textId="0E18B086" w:rsidR="00217943" w:rsidRPr="00217943" w:rsidRDefault="00217943" w:rsidP="00217943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 w:rsidRPr="00217943">
        <w:rPr>
          <w:rFonts w:ascii="Calibri" w:hAnsi="Calibri" w:cs="Calibri"/>
          <w:b/>
          <w:bCs/>
          <w:sz w:val="20"/>
          <w:szCs w:val="20"/>
        </w:rPr>
        <w:t xml:space="preserve">Deli ET591, ET595, ET596, dan ET597 </w:t>
      </w:r>
      <w:proofErr w:type="spellStart"/>
      <w:r w:rsidRPr="00217943">
        <w:rPr>
          <w:rFonts w:ascii="Calibri" w:hAnsi="Calibri" w:cs="Calibri"/>
          <w:bCs/>
          <w:sz w:val="20"/>
          <w:szCs w:val="20"/>
          <w:shd w:val="clear" w:color="auto" w:fill="FFFFFF"/>
        </w:rPr>
        <w:t>seharga</w:t>
      </w:r>
      <w:proofErr w:type="spellEnd"/>
      <w:r w:rsidRPr="00217943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217943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Rp1.689.000, Rp3.389.000, Rp3.889.000, </w:t>
      </w:r>
      <w:r w:rsidRPr="00217943">
        <w:rPr>
          <w:rFonts w:ascii="Calibri" w:hAnsi="Calibri" w:cs="Calibri"/>
          <w:sz w:val="20"/>
          <w:szCs w:val="20"/>
          <w:shd w:val="clear" w:color="auto" w:fill="FFFFFF"/>
        </w:rPr>
        <w:t>dan</w:t>
      </w:r>
      <w:r w:rsidRPr="00217943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 Rp4.989.000 </w:t>
      </w:r>
      <w:r w:rsidRPr="00217943">
        <w:rPr>
          <w:rFonts w:ascii="Calibri" w:hAnsi="Calibri" w:cs="Calibri"/>
          <w:bCs/>
          <w:sz w:val="20"/>
          <w:szCs w:val="20"/>
          <w:shd w:val="clear" w:color="auto" w:fill="FFFFFF"/>
        </w:rPr>
        <w:t>(</w:t>
      </w:r>
      <w:proofErr w:type="spellStart"/>
      <w:r w:rsidRPr="00217943">
        <w:rPr>
          <w:rFonts w:ascii="Calibri" w:hAnsi="Calibri" w:cs="Calibri"/>
          <w:bCs/>
          <w:sz w:val="20"/>
          <w:szCs w:val="20"/>
          <w:shd w:val="clear" w:color="auto" w:fill="FFFFFF"/>
        </w:rPr>
        <w:t>Sudah</w:t>
      </w:r>
      <w:proofErr w:type="spellEnd"/>
      <w:r w:rsidRPr="00217943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17943">
        <w:rPr>
          <w:rFonts w:ascii="Calibri" w:hAnsi="Calibri" w:cs="Calibri"/>
          <w:bCs/>
          <w:sz w:val="20"/>
          <w:szCs w:val="20"/>
          <w:shd w:val="clear" w:color="auto" w:fill="FFFFFF"/>
        </w:rPr>
        <w:t>termasuk</w:t>
      </w:r>
      <w:proofErr w:type="spellEnd"/>
      <w:r w:rsidRPr="00217943">
        <w:rPr>
          <w:rFonts w:ascii="Calibri" w:hAnsi="Calibri" w:cs="Calibri"/>
          <w:bCs/>
          <w:i/>
          <w:iCs/>
          <w:sz w:val="20"/>
          <w:szCs w:val="20"/>
          <w:shd w:val="clear" w:color="auto" w:fill="FFFFFF"/>
        </w:rPr>
        <w:t xml:space="preserve"> </w:t>
      </w:r>
      <w:r w:rsidRPr="00217943">
        <w:rPr>
          <w:rFonts w:ascii="Calibri" w:hAnsi="Calibri" w:cs="Calibri"/>
          <w:bCs/>
          <w:sz w:val="20"/>
          <w:szCs w:val="20"/>
          <w:shd w:val="clear" w:color="auto" w:fill="FFFFFF"/>
        </w:rPr>
        <w:t>PPN 11%).</w:t>
      </w:r>
    </w:p>
    <w:p w14:paraId="1B2F8286" w14:textId="596CE783" w:rsidR="006B06ED" w:rsidRDefault="00F411A7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highlight w:val="yellow"/>
        </w:rPr>
      </w:pPr>
      <w:r w:rsidRPr="0078276D">
        <w:rPr>
          <w:rFonts w:ascii="Calibri" w:hAnsi="Calibri" w:cs="Calibri"/>
          <w:b/>
          <w:bCs/>
          <w:sz w:val="20"/>
          <w:szCs w:val="20"/>
        </w:rPr>
        <w:t xml:space="preserve">Seri </w:t>
      </w:r>
      <w:r w:rsidRPr="00CB5AC0">
        <w:rPr>
          <w:rFonts w:ascii="Calibri" w:hAnsi="Calibri" w:cs="Calibri"/>
          <w:b/>
          <w:bCs/>
          <w:i/>
          <w:iCs/>
          <w:sz w:val="20"/>
          <w:szCs w:val="20"/>
        </w:rPr>
        <w:t>High Performance</w:t>
      </w:r>
      <w:r w:rsidRPr="0078276D">
        <w:rPr>
          <w:rFonts w:ascii="Calibri" w:hAnsi="Calibri" w:cs="Calibri"/>
          <w:b/>
          <w:bCs/>
          <w:sz w:val="20"/>
          <w:szCs w:val="20"/>
        </w:rPr>
        <w:t>:</w:t>
      </w:r>
    </w:p>
    <w:p w14:paraId="4AEDABAD" w14:textId="58842339" w:rsidR="000B23B4" w:rsidRPr="00F411A7" w:rsidRDefault="000B23B4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411A7">
        <w:rPr>
          <w:rFonts w:ascii="Calibri" w:hAnsi="Calibri" w:cs="Calibri"/>
          <w:b/>
          <w:bCs/>
          <w:sz w:val="20"/>
          <w:szCs w:val="20"/>
        </w:rPr>
        <w:t xml:space="preserve">Deli ET570, ET571, dan ET572 </w:t>
      </w:r>
      <w:proofErr w:type="spellStart"/>
      <w:r w:rsidRPr="00F411A7">
        <w:rPr>
          <w:rFonts w:ascii="Calibri" w:hAnsi="Calibri" w:cs="Calibri"/>
          <w:bCs/>
          <w:sz w:val="20"/>
          <w:szCs w:val="20"/>
          <w:shd w:val="clear" w:color="auto" w:fill="FFFFFF"/>
        </w:rPr>
        <w:t>seharga</w:t>
      </w:r>
      <w:proofErr w:type="spellEnd"/>
      <w:r w:rsidRPr="00F411A7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="00F411A7" w:rsidRPr="00F411A7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Rp1.789.000, Rp2.289.000, </w:t>
      </w:r>
      <w:r w:rsidR="00F411A7" w:rsidRPr="00F411A7">
        <w:rPr>
          <w:rFonts w:ascii="Calibri" w:hAnsi="Calibri" w:cs="Calibri"/>
          <w:sz w:val="20"/>
          <w:szCs w:val="20"/>
          <w:shd w:val="clear" w:color="auto" w:fill="FFFFFF"/>
        </w:rPr>
        <w:t>dan</w:t>
      </w:r>
      <w:r w:rsidR="00F411A7" w:rsidRPr="00F411A7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 Rp2.989.000 </w:t>
      </w:r>
      <w:r w:rsidRPr="00F411A7">
        <w:rPr>
          <w:rFonts w:ascii="Calibri" w:hAnsi="Calibri" w:cs="Calibri"/>
          <w:bCs/>
          <w:sz w:val="20"/>
          <w:szCs w:val="20"/>
          <w:shd w:val="clear" w:color="auto" w:fill="FFFFFF"/>
        </w:rPr>
        <w:t>(</w:t>
      </w:r>
      <w:proofErr w:type="spellStart"/>
      <w:r w:rsidRPr="00F411A7">
        <w:rPr>
          <w:rFonts w:ascii="Calibri" w:hAnsi="Calibri" w:cs="Calibri"/>
          <w:bCs/>
          <w:sz w:val="20"/>
          <w:szCs w:val="20"/>
          <w:shd w:val="clear" w:color="auto" w:fill="FFFFFF"/>
        </w:rPr>
        <w:t>Sudah</w:t>
      </w:r>
      <w:proofErr w:type="spellEnd"/>
      <w:r w:rsidRPr="00F411A7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F411A7">
        <w:rPr>
          <w:rFonts w:ascii="Calibri" w:hAnsi="Calibri" w:cs="Calibri"/>
          <w:bCs/>
          <w:sz w:val="20"/>
          <w:szCs w:val="20"/>
          <w:shd w:val="clear" w:color="auto" w:fill="FFFFFF"/>
        </w:rPr>
        <w:t>termasuk</w:t>
      </w:r>
      <w:proofErr w:type="spellEnd"/>
      <w:r w:rsidRPr="00F411A7">
        <w:rPr>
          <w:rFonts w:ascii="Calibri" w:hAnsi="Calibri" w:cs="Calibri"/>
          <w:bCs/>
          <w:i/>
          <w:iCs/>
          <w:sz w:val="20"/>
          <w:szCs w:val="20"/>
          <w:shd w:val="clear" w:color="auto" w:fill="FFFFFF"/>
        </w:rPr>
        <w:t xml:space="preserve"> </w:t>
      </w:r>
      <w:r w:rsidRPr="00F411A7">
        <w:rPr>
          <w:rFonts w:ascii="Calibri" w:hAnsi="Calibri" w:cs="Calibri"/>
          <w:bCs/>
          <w:sz w:val="20"/>
          <w:szCs w:val="20"/>
          <w:shd w:val="clear" w:color="auto" w:fill="FFFFFF"/>
        </w:rPr>
        <w:t>PPN 11%).</w:t>
      </w:r>
    </w:p>
    <w:p w14:paraId="1ADFE9BC" w14:textId="3C3B5BDB" w:rsidR="000B23B4" w:rsidRPr="006B1E3A" w:rsidRDefault="000B23B4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 w:rsidRPr="006B1E3A">
        <w:rPr>
          <w:rFonts w:ascii="Calibri" w:hAnsi="Calibri" w:cs="Calibri"/>
          <w:b/>
          <w:bCs/>
          <w:sz w:val="20"/>
          <w:szCs w:val="20"/>
        </w:rPr>
        <w:t xml:space="preserve">Deli ET540 dan ET541 </w:t>
      </w:r>
      <w:proofErr w:type="spellStart"/>
      <w:r w:rsidRPr="006B1E3A">
        <w:rPr>
          <w:rFonts w:ascii="Calibri" w:hAnsi="Calibri" w:cs="Calibri"/>
          <w:bCs/>
          <w:sz w:val="20"/>
          <w:szCs w:val="20"/>
          <w:shd w:val="clear" w:color="auto" w:fill="FFFFFF"/>
        </w:rPr>
        <w:t>seharga</w:t>
      </w:r>
      <w:proofErr w:type="spellEnd"/>
      <w:r w:rsidRPr="006B1E3A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="008D50E7" w:rsidRPr="006B1E3A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Rp1.189.000</w:t>
      </w:r>
      <w:r w:rsidR="008D50E7" w:rsidRPr="006B1E3A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6B1E3A">
        <w:rPr>
          <w:rFonts w:ascii="Calibri" w:hAnsi="Calibri" w:cs="Calibri"/>
          <w:bCs/>
          <w:sz w:val="20"/>
          <w:szCs w:val="20"/>
          <w:shd w:val="clear" w:color="auto" w:fill="FFFFFF"/>
        </w:rPr>
        <w:t>(</w:t>
      </w:r>
      <w:proofErr w:type="spellStart"/>
      <w:r w:rsidRPr="006B1E3A">
        <w:rPr>
          <w:rFonts w:ascii="Calibri" w:hAnsi="Calibri" w:cs="Calibri"/>
          <w:bCs/>
          <w:sz w:val="20"/>
          <w:szCs w:val="20"/>
          <w:shd w:val="clear" w:color="auto" w:fill="FFFFFF"/>
        </w:rPr>
        <w:t>Sudah</w:t>
      </w:r>
      <w:proofErr w:type="spellEnd"/>
      <w:r w:rsidRPr="006B1E3A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6B1E3A">
        <w:rPr>
          <w:rFonts w:ascii="Calibri" w:hAnsi="Calibri" w:cs="Calibri"/>
          <w:bCs/>
          <w:sz w:val="20"/>
          <w:szCs w:val="20"/>
          <w:shd w:val="clear" w:color="auto" w:fill="FFFFFF"/>
        </w:rPr>
        <w:t>termasuk</w:t>
      </w:r>
      <w:proofErr w:type="spellEnd"/>
      <w:r w:rsidRPr="006B1E3A">
        <w:rPr>
          <w:rFonts w:ascii="Calibri" w:hAnsi="Calibri" w:cs="Calibri"/>
          <w:bCs/>
          <w:i/>
          <w:iCs/>
          <w:sz w:val="20"/>
          <w:szCs w:val="20"/>
          <w:shd w:val="clear" w:color="auto" w:fill="FFFFFF"/>
        </w:rPr>
        <w:t xml:space="preserve"> </w:t>
      </w:r>
      <w:r w:rsidRPr="006B1E3A">
        <w:rPr>
          <w:rFonts w:ascii="Calibri" w:hAnsi="Calibri" w:cs="Calibri"/>
          <w:bCs/>
          <w:sz w:val="20"/>
          <w:szCs w:val="20"/>
          <w:shd w:val="clear" w:color="auto" w:fill="FFFFFF"/>
        </w:rPr>
        <w:t>PPN 11%).</w:t>
      </w:r>
    </w:p>
    <w:p w14:paraId="688535C6" w14:textId="66043083" w:rsidR="00F411A7" w:rsidRDefault="00CE17D5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8276D">
        <w:rPr>
          <w:rFonts w:ascii="Calibri" w:hAnsi="Calibri" w:cs="Calibri"/>
          <w:b/>
          <w:bCs/>
          <w:sz w:val="20"/>
          <w:szCs w:val="20"/>
        </w:rPr>
        <w:t xml:space="preserve">Seri </w:t>
      </w:r>
      <w:r w:rsidRPr="00CE17D5">
        <w:rPr>
          <w:rFonts w:ascii="Calibri" w:hAnsi="Calibri" w:cs="Calibri"/>
          <w:b/>
          <w:bCs/>
          <w:i/>
          <w:iCs/>
          <w:sz w:val="20"/>
          <w:szCs w:val="20"/>
        </w:rPr>
        <w:t>Basic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:</w:t>
      </w:r>
    </w:p>
    <w:p w14:paraId="1B169BA1" w14:textId="0F037621" w:rsidR="000B23B4" w:rsidRPr="00525A78" w:rsidRDefault="000B23B4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25A78">
        <w:rPr>
          <w:rFonts w:ascii="Calibri" w:hAnsi="Calibri" w:cs="Calibri"/>
          <w:b/>
          <w:bCs/>
          <w:sz w:val="20"/>
          <w:szCs w:val="20"/>
        </w:rPr>
        <w:t xml:space="preserve">Deli ET530, ET531, ET533, ET534, </w:t>
      </w:r>
      <w:r w:rsidRPr="00525A78">
        <w:rPr>
          <w:rFonts w:ascii="Calibri" w:hAnsi="Calibri" w:cs="Calibri"/>
          <w:sz w:val="20"/>
          <w:szCs w:val="20"/>
        </w:rPr>
        <w:t>dan</w:t>
      </w:r>
      <w:r w:rsidRPr="00525A78">
        <w:rPr>
          <w:rFonts w:ascii="Calibri" w:hAnsi="Calibri" w:cs="Calibri"/>
          <w:b/>
          <w:bCs/>
          <w:sz w:val="20"/>
          <w:szCs w:val="20"/>
        </w:rPr>
        <w:t xml:space="preserve"> ET535</w:t>
      </w:r>
      <w:r w:rsidRPr="00525A7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>seharga</w:t>
      </w:r>
      <w:proofErr w:type="spellEnd"/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="00525A78" w:rsidRPr="00525A78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Rp669.000, Rp969.000, Rp1.089.000, Rp1.289.000, </w:t>
      </w:r>
      <w:r w:rsidR="00525A78" w:rsidRPr="00525A78">
        <w:rPr>
          <w:rFonts w:ascii="Calibri" w:hAnsi="Calibri" w:cs="Calibri"/>
          <w:sz w:val="20"/>
          <w:szCs w:val="20"/>
          <w:shd w:val="clear" w:color="auto" w:fill="FFFFFF"/>
        </w:rPr>
        <w:t>dan</w:t>
      </w:r>
      <w:r w:rsidR="00525A78" w:rsidRPr="00525A78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 Rp1.489.000, </w:t>
      </w:r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>(</w:t>
      </w:r>
      <w:proofErr w:type="spellStart"/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>Sudah</w:t>
      </w:r>
      <w:proofErr w:type="spellEnd"/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>termasuk</w:t>
      </w:r>
      <w:proofErr w:type="spellEnd"/>
      <w:r w:rsidRPr="00525A78">
        <w:rPr>
          <w:rFonts w:ascii="Calibri" w:hAnsi="Calibri" w:cs="Calibri"/>
          <w:bCs/>
          <w:i/>
          <w:iCs/>
          <w:sz w:val="20"/>
          <w:szCs w:val="20"/>
          <w:shd w:val="clear" w:color="auto" w:fill="FFFFFF"/>
        </w:rPr>
        <w:t xml:space="preserve"> </w:t>
      </w:r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>PPN 11%).</w:t>
      </w:r>
    </w:p>
    <w:p w14:paraId="69958E7D" w14:textId="77777777" w:rsidR="00F24785" w:rsidRDefault="00F24785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D5D2A28" w14:textId="07913B1D" w:rsidR="000B23B4" w:rsidRDefault="000B23B4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 w:rsidRPr="00525A78">
        <w:rPr>
          <w:rFonts w:ascii="Calibri" w:hAnsi="Calibri" w:cs="Calibri"/>
          <w:b/>
          <w:bCs/>
          <w:sz w:val="20"/>
          <w:szCs w:val="20"/>
        </w:rPr>
        <w:t xml:space="preserve">Deli ET520, ET521, ET522, ET523, ET524 </w:t>
      </w:r>
      <w:r w:rsidRPr="00525A78">
        <w:rPr>
          <w:rFonts w:ascii="Calibri" w:hAnsi="Calibri" w:cs="Calibri"/>
          <w:sz w:val="20"/>
          <w:szCs w:val="20"/>
        </w:rPr>
        <w:t>dan</w:t>
      </w:r>
      <w:r w:rsidRPr="00525A78">
        <w:rPr>
          <w:rFonts w:ascii="Calibri" w:hAnsi="Calibri" w:cs="Calibri"/>
          <w:b/>
          <w:bCs/>
          <w:sz w:val="20"/>
          <w:szCs w:val="20"/>
        </w:rPr>
        <w:t xml:space="preserve"> ET525 </w:t>
      </w:r>
      <w:proofErr w:type="spellStart"/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>seharga</w:t>
      </w:r>
      <w:proofErr w:type="spellEnd"/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="00525A78" w:rsidRPr="00525A78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Rp449.000, Rp589.000, Rp929.000, Rp989.000, Rp1.089.000, </w:t>
      </w:r>
      <w:r w:rsidR="00525A78" w:rsidRPr="00525A78">
        <w:rPr>
          <w:rFonts w:ascii="Calibri" w:hAnsi="Calibri" w:cs="Calibri"/>
          <w:sz w:val="20"/>
          <w:szCs w:val="20"/>
          <w:shd w:val="clear" w:color="auto" w:fill="FFFFFF"/>
        </w:rPr>
        <w:t>dan</w:t>
      </w:r>
      <w:r w:rsidR="00525A78" w:rsidRPr="00525A78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 Rp1.389.000</w:t>
      </w:r>
      <w:r w:rsidR="00525A78"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>(</w:t>
      </w:r>
      <w:proofErr w:type="spellStart"/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>Sudah</w:t>
      </w:r>
      <w:proofErr w:type="spellEnd"/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>termasuk</w:t>
      </w:r>
      <w:proofErr w:type="spellEnd"/>
      <w:r w:rsidRPr="00525A78">
        <w:rPr>
          <w:rFonts w:ascii="Calibri" w:hAnsi="Calibri" w:cs="Calibri"/>
          <w:bCs/>
          <w:i/>
          <w:iCs/>
          <w:sz w:val="20"/>
          <w:szCs w:val="20"/>
          <w:shd w:val="clear" w:color="auto" w:fill="FFFFFF"/>
        </w:rPr>
        <w:t xml:space="preserve"> </w:t>
      </w:r>
      <w:r w:rsidRPr="00525A78">
        <w:rPr>
          <w:rFonts w:ascii="Calibri" w:hAnsi="Calibri" w:cs="Calibri"/>
          <w:bCs/>
          <w:sz w:val="20"/>
          <w:szCs w:val="20"/>
          <w:shd w:val="clear" w:color="auto" w:fill="FFFFFF"/>
        </w:rPr>
        <w:t>PPN 11%).</w:t>
      </w:r>
    </w:p>
    <w:p w14:paraId="3FDE03D6" w14:textId="77777777" w:rsidR="002B7219" w:rsidRPr="002B7219" w:rsidRDefault="002B7219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Cs/>
          <w:sz w:val="4"/>
          <w:szCs w:val="4"/>
          <w:shd w:val="clear" w:color="auto" w:fill="FFFFFF"/>
        </w:rPr>
      </w:pPr>
    </w:p>
    <w:p w14:paraId="0A2722FE" w14:textId="6DD051ED" w:rsidR="000B23B4" w:rsidRDefault="002B7219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Deli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menawarkan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garansi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seumur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hidup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untuk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setiap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  <w:shd w:val="clear" w:color="auto" w:fill="FFFFFF"/>
        </w:rPr>
        <w:t>seri</w:t>
      </w:r>
      <w:proofErr w:type="spellEnd"/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  <w:shd w:val="clear" w:color="auto" w:fill="FFFFFF"/>
        </w:rPr>
        <w:t>brankasnya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, yang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mencakup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penggantian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atau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perbaikan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jika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terjadi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kerusakan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,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kecuali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yang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disebabkan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oleh </w:t>
      </w:r>
      <w:r w:rsidRPr="00092F72">
        <w:rPr>
          <w:rFonts w:ascii="Calibri" w:hAnsi="Calibri" w:cs="Calibri"/>
          <w:bCs/>
          <w:i/>
          <w:iCs/>
          <w:sz w:val="20"/>
          <w:szCs w:val="20"/>
          <w:shd w:val="clear" w:color="auto" w:fill="FFFFFF"/>
        </w:rPr>
        <w:t>human error</w:t>
      </w:r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atau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kesalahan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penggunaan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.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Garansi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ini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mencerminkan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komitmen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>Deli</w:t>
      </w:r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terhadap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kualitas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dan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keamanan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produk</w:t>
      </w:r>
      <w:proofErr w:type="spellEnd"/>
      <w:r w:rsidRPr="002B7219">
        <w:rPr>
          <w:rFonts w:ascii="Calibri" w:hAnsi="Calibri" w:cs="Calibri"/>
          <w:bCs/>
          <w:sz w:val="20"/>
          <w:szCs w:val="20"/>
          <w:shd w:val="clear" w:color="auto" w:fill="FFFFFF"/>
        </w:rPr>
        <w:t>.</w:t>
      </w:r>
    </w:p>
    <w:p w14:paraId="2EC73B42" w14:textId="77777777" w:rsidR="002B7219" w:rsidRPr="00F24785" w:rsidRDefault="002B7219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bookmarkEnd w:id="6"/>
    <w:p w14:paraId="1A761150" w14:textId="77777777" w:rsidR="000B23B4" w:rsidRPr="006F1E34" w:rsidRDefault="000B23B4" w:rsidP="000B23B4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F1E34">
        <w:rPr>
          <w:noProof/>
          <w:sz w:val="20"/>
          <w:szCs w:val="20"/>
        </w:rPr>
        <w:drawing>
          <wp:inline distT="0" distB="0" distL="0" distR="0" wp14:anchorId="3E82F5E4" wp14:editId="411FFEC6">
            <wp:extent cx="5486400" cy="1504950"/>
            <wp:effectExtent l="0" t="0" r="0" b="0"/>
            <wp:docPr id="2" name="Picture 1" descr="A blue and white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business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15CD9" w14:textId="77777777" w:rsidR="00300459" w:rsidRDefault="00300459" w:rsidP="00300459">
      <w:pPr>
        <w:pBdr>
          <w:bottom w:val="single" w:sz="6" w:space="3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bookmarkEnd w:id="2"/>
    <w:p w14:paraId="767CB0A2" w14:textId="77777777" w:rsidR="0026594C" w:rsidRDefault="0026594C"/>
    <w:sectPr w:rsidR="002659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FDC5A" w14:textId="77777777" w:rsidR="00266691" w:rsidRDefault="00266691" w:rsidP="00D26CA3">
      <w:pPr>
        <w:spacing w:after="0" w:line="240" w:lineRule="auto"/>
      </w:pPr>
      <w:r>
        <w:separator/>
      </w:r>
    </w:p>
  </w:endnote>
  <w:endnote w:type="continuationSeparator" w:id="0">
    <w:p w14:paraId="4C31508B" w14:textId="77777777" w:rsidR="00266691" w:rsidRDefault="00266691" w:rsidP="00D2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3E847" w14:textId="77777777" w:rsidR="00266691" w:rsidRDefault="00266691" w:rsidP="00D26CA3">
      <w:pPr>
        <w:spacing w:after="0" w:line="240" w:lineRule="auto"/>
      </w:pPr>
      <w:r>
        <w:separator/>
      </w:r>
    </w:p>
  </w:footnote>
  <w:footnote w:type="continuationSeparator" w:id="0">
    <w:p w14:paraId="3F2A6F6B" w14:textId="77777777" w:rsidR="00266691" w:rsidRDefault="00266691" w:rsidP="00D2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FD66A" w14:textId="39AF74F9" w:rsidR="00D26CA3" w:rsidRDefault="00D26CA3">
    <w:pPr>
      <w:pStyle w:val="Header"/>
    </w:pPr>
    <w:r>
      <w:rPr>
        <w:noProof/>
      </w:rPr>
      <w:drawing>
        <wp:inline distT="0" distB="0" distL="0" distR="0" wp14:anchorId="6523D368" wp14:editId="2A7217E5">
          <wp:extent cx="1533525" cy="509905"/>
          <wp:effectExtent l="0" t="0" r="9525" b="4445"/>
          <wp:docPr id="13662056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205616" name="Picture 1366205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177"/>
                  <a:stretch/>
                </pic:blipFill>
                <pic:spPr bwMode="auto">
                  <a:xfrm>
                    <a:off x="0" y="0"/>
                    <a:ext cx="1534785" cy="5103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45A08E8" wp14:editId="5D1457D0">
          <wp:extent cx="984848" cy="521970"/>
          <wp:effectExtent l="0" t="0" r="6350" b="0"/>
          <wp:docPr id="224483475" name="Picture 1" descr="A pink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483475" name="Picture 1" descr="A pink letters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68" cy="536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59"/>
    <w:rsid w:val="00003277"/>
    <w:rsid w:val="0000399C"/>
    <w:rsid w:val="00005D51"/>
    <w:rsid w:val="00025FAF"/>
    <w:rsid w:val="0003348B"/>
    <w:rsid w:val="000358DB"/>
    <w:rsid w:val="000713DF"/>
    <w:rsid w:val="000736BF"/>
    <w:rsid w:val="00092F72"/>
    <w:rsid w:val="000B23B4"/>
    <w:rsid w:val="001037C4"/>
    <w:rsid w:val="001239A1"/>
    <w:rsid w:val="00217943"/>
    <w:rsid w:val="0026594C"/>
    <w:rsid w:val="00266691"/>
    <w:rsid w:val="002B1A45"/>
    <w:rsid w:val="002B7219"/>
    <w:rsid w:val="00300459"/>
    <w:rsid w:val="00324E04"/>
    <w:rsid w:val="00327063"/>
    <w:rsid w:val="0039428E"/>
    <w:rsid w:val="0039549D"/>
    <w:rsid w:val="003B1993"/>
    <w:rsid w:val="003E59D5"/>
    <w:rsid w:val="003F42B5"/>
    <w:rsid w:val="00525A78"/>
    <w:rsid w:val="00566DC9"/>
    <w:rsid w:val="0059674B"/>
    <w:rsid w:val="00667F9C"/>
    <w:rsid w:val="006A6E13"/>
    <w:rsid w:val="006B06ED"/>
    <w:rsid w:val="006B1E3A"/>
    <w:rsid w:val="007948F8"/>
    <w:rsid w:val="007B167D"/>
    <w:rsid w:val="008B188A"/>
    <w:rsid w:val="008D50E7"/>
    <w:rsid w:val="008F731C"/>
    <w:rsid w:val="00936C42"/>
    <w:rsid w:val="009466C7"/>
    <w:rsid w:val="009B7402"/>
    <w:rsid w:val="009D1691"/>
    <w:rsid w:val="00A36074"/>
    <w:rsid w:val="00A660CC"/>
    <w:rsid w:val="00A76D5A"/>
    <w:rsid w:val="00AE10EB"/>
    <w:rsid w:val="00B663AE"/>
    <w:rsid w:val="00C60A20"/>
    <w:rsid w:val="00CA13D0"/>
    <w:rsid w:val="00CE17D5"/>
    <w:rsid w:val="00D05E91"/>
    <w:rsid w:val="00D13C6D"/>
    <w:rsid w:val="00D26CA3"/>
    <w:rsid w:val="00D5103E"/>
    <w:rsid w:val="00D55F65"/>
    <w:rsid w:val="00DB1D89"/>
    <w:rsid w:val="00DC214D"/>
    <w:rsid w:val="00E322AC"/>
    <w:rsid w:val="00E33048"/>
    <w:rsid w:val="00EB5BF5"/>
    <w:rsid w:val="00F24785"/>
    <w:rsid w:val="00F2660C"/>
    <w:rsid w:val="00F408FC"/>
    <w:rsid w:val="00F411A7"/>
    <w:rsid w:val="00F74B33"/>
    <w:rsid w:val="00F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44F3"/>
  <w15:chartTrackingRefBased/>
  <w15:docId w15:val="{B0D680C3-2421-47AD-B857-1D856F92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459"/>
  </w:style>
  <w:style w:type="paragraph" w:styleId="Heading1">
    <w:name w:val="heading 1"/>
    <w:basedOn w:val="Normal"/>
    <w:next w:val="Normal"/>
    <w:link w:val="Heading1Char"/>
    <w:uiPriority w:val="9"/>
    <w:qFormat/>
    <w:rsid w:val="00300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4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CA3"/>
  </w:style>
  <w:style w:type="paragraph" w:styleId="Footer">
    <w:name w:val="footer"/>
    <w:basedOn w:val="Normal"/>
    <w:link w:val="FooterChar"/>
    <w:uiPriority w:val="99"/>
    <w:unhideWhenUsed/>
    <w:rsid w:val="00D2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Febianto</dc:creator>
  <cp:keywords/>
  <dc:description/>
  <cp:lastModifiedBy>Rizki Febianto</cp:lastModifiedBy>
  <cp:revision>28</cp:revision>
  <dcterms:created xsi:type="dcterms:W3CDTF">2024-12-02T06:40:00Z</dcterms:created>
  <dcterms:modified xsi:type="dcterms:W3CDTF">2024-12-04T07:07:00Z</dcterms:modified>
</cp:coreProperties>
</file>